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Mar>
          <w:left w:w="0" w:type="dxa"/>
          <w:right w:w="0" w:type="dxa"/>
        </w:tblCellMar>
        <w:tblLook w:val="04A0" w:firstRow="1" w:lastRow="0" w:firstColumn="1" w:lastColumn="0" w:noHBand="0" w:noVBand="1"/>
      </w:tblPr>
      <w:tblGrid>
        <w:gridCol w:w="3348"/>
        <w:gridCol w:w="5508"/>
      </w:tblGrid>
      <w:tr w:rsidR="00A63B2A" w:rsidTr="00F3105F">
        <w:tc>
          <w:tcPr>
            <w:tcW w:w="3348" w:type="dxa"/>
            <w:tcMar>
              <w:top w:w="0" w:type="dxa"/>
              <w:left w:w="108" w:type="dxa"/>
              <w:bottom w:w="0" w:type="dxa"/>
              <w:right w:w="108" w:type="dxa"/>
            </w:tcMar>
            <w:hideMark/>
          </w:tcPr>
          <w:p w:rsidR="00A63B2A" w:rsidRDefault="00A63B2A" w:rsidP="00F3105F">
            <w:pPr>
              <w:pStyle w:val="NormalWeb"/>
              <w:spacing w:before="120" w:beforeAutospacing="0"/>
              <w:jc w:val="center"/>
            </w:pPr>
            <w:r>
              <w:rPr>
                <w:b/>
                <w:bCs/>
                <w:lang w:val="vi-VN"/>
              </w:rPr>
              <w:t>BỘ GIAO THÔN</w:t>
            </w:r>
            <w:bookmarkStart w:id="0" w:name="_GoBack"/>
            <w:bookmarkEnd w:id="0"/>
            <w:r>
              <w:rPr>
                <w:b/>
                <w:bCs/>
                <w:lang w:val="vi-VN"/>
              </w:rPr>
              <w:t>G VẬN TẢI</w:t>
            </w:r>
            <w:r>
              <w:rPr>
                <w:b/>
                <w:bCs/>
                <w:lang w:val="vi-VN"/>
              </w:rPr>
              <w:br/>
              <w:t>-------</w:t>
            </w:r>
          </w:p>
        </w:tc>
        <w:tc>
          <w:tcPr>
            <w:tcW w:w="5508" w:type="dxa"/>
            <w:tcMar>
              <w:top w:w="0" w:type="dxa"/>
              <w:left w:w="108" w:type="dxa"/>
              <w:bottom w:w="0" w:type="dxa"/>
              <w:right w:w="108" w:type="dxa"/>
            </w:tcMar>
            <w:hideMark/>
          </w:tcPr>
          <w:p w:rsidR="00A63B2A" w:rsidRDefault="00A63B2A" w:rsidP="00F3105F">
            <w:pPr>
              <w:pStyle w:val="NormalWeb"/>
              <w:spacing w:before="120" w:beforeAutospacing="0"/>
              <w:jc w:val="center"/>
            </w:pPr>
            <w:r>
              <w:rPr>
                <w:b/>
                <w:bCs/>
                <w:lang w:val="vi-VN"/>
              </w:rPr>
              <w:t>CỘNG HÒA XÃ HỘI CHỦ NGHĨA VIỆT NAM</w:t>
            </w:r>
            <w:r>
              <w:rPr>
                <w:b/>
                <w:bCs/>
                <w:lang w:val="vi-VN"/>
              </w:rPr>
              <w:br/>
              <w:t xml:space="preserve">Độc lập - Tự do - Hạnh phúc </w:t>
            </w:r>
            <w:r>
              <w:rPr>
                <w:b/>
                <w:bCs/>
                <w:lang w:val="vi-VN"/>
              </w:rPr>
              <w:br/>
              <w:t>---------------</w:t>
            </w:r>
          </w:p>
        </w:tc>
      </w:tr>
      <w:tr w:rsidR="00A63B2A" w:rsidTr="00F3105F">
        <w:tc>
          <w:tcPr>
            <w:tcW w:w="3348" w:type="dxa"/>
            <w:tcMar>
              <w:top w:w="0" w:type="dxa"/>
              <w:left w:w="108" w:type="dxa"/>
              <w:bottom w:w="0" w:type="dxa"/>
              <w:right w:w="108" w:type="dxa"/>
            </w:tcMar>
            <w:hideMark/>
          </w:tcPr>
          <w:p w:rsidR="00A63B2A" w:rsidRDefault="00A63B2A" w:rsidP="00F3105F">
            <w:pPr>
              <w:pStyle w:val="NormalWeb"/>
              <w:spacing w:before="120" w:beforeAutospacing="0"/>
              <w:jc w:val="center"/>
            </w:pPr>
            <w:r>
              <w:t>Số: 16</w:t>
            </w:r>
            <w:r>
              <w:rPr>
                <w:lang w:val="vi-VN"/>
              </w:rPr>
              <w:t>/2017/TT-BGTVT</w:t>
            </w:r>
          </w:p>
        </w:tc>
        <w:tc>
          <w:tcPr>
            <w:tcW w:w="5508" w:type="dxa"/>
            <w:tcMar>
              <w:top w:w="0" w:type="dxa"/>
              <w:left w:w="108" w:type="dxa"/>
              <w:bottom w:w="0" w:type="dxa"/>
              <w:right w:w="108" w:type="dxa"/>
            </w:tcMar>
            <w:hideMark/>
          </w:tcPr>
          <w:p w:rsidR="00A63B2A" w:rsidRDefault="00A63B2A" w:rsidP="00F3105F">
            <w:pPr>
              <w:pStyle w:val="NormalWeb"/>
              <w:spacing w:before="120" w:beforeAutospacing="0"/>
              <w:jc w:val="right"/>
            </w:pPr>
            <w:r>
              <w:rPr>
                <w:i/>
                <w:iCs/>
                <w:lang w:val="vi-VN"/>
              </w:rPr>
              <w:t>Hà Nộ</w:t>
            </w:r>
            <w:r>
              <w:rPr>
                <w:i/>
                <w:iCs/>
              </w:rPr>
              <w:t>i,</w:t>
            </w:r>
            <w:r>
              <w:rPr>
                <w:i/>
                <w:iCs/>
                <w:lang w:val="vi-VN"/>
              </w:rPr>
              <w:t xml:space="preserve"> ngày</w:t>
            </w:r>
            <w:r>
              <w:rPr>
                <w:i/>
                <w:iCs/>
              </w:rPr>
              <w:t xml:space="preserve"> 22 </w:t>
            </w:r>
            <w:r>
              <w:rPr>
                <w:i/>
                <w:iCs/>
                <w:lang w:val="vi-VN"/>
              </w:rPr>
              <w:t xml:space="preserve">tháng </w:t>
            </w:r>
            <w:r>
              <w:rPr>
                <w:i/>
                <w:iCs/>
              </w:rPr>
              <w:t>0</w:t>
            </w:r>
            <w:r>
              <w:rPr>
                <w:i/>
                <w:iCs/>
                <w:lang w:val="vi-VN"/>
              </w:rPr>
              <w:t>5 năm 2017</w:t>
            </w:r>
          </w:p>
        </w:tc>
      </w:tr>
    </w:tbl>
    <w:p w:rsidR="00A63B2A" w:rsidRDefault="00A63B2A" w:rsidP="00A63B2A">
      <w:pPr>
        <w:pStyle w:val="NormalWeb"/>
        <w:spacing w:before="120" w:beforeAutospacing="0"/>
      </w:pPr>
      <w:r>
        <w:t> </w:t>
      </w:r>
    </w:p>
    <w:p w:rsidR="00A63B2A" w:rsidRDefault="00A63B2A" w:rsidP="00A63B2A">
      <w:pPr>
        <w:pStyle w:val="NormalWeb"/>
        <w:spacing w:before="120" w:beforeAutospacing="0"/>
        <w:jc w:val="center"/>
      </w:pPr>
      <w:r>
        <w:rPr>
          <w:b/>
          <w:bCs/>
        </w:rPr>
        <w:t>THÔNG TƯ</w:t>
      </w:r>
    </w:p>
    <w:p w:rsidR="00A63B2A" w:rsidRDefault="00A63B2A" w:rsidP="00A63B2A">
      <w:pPr>
        <w:pStyle w:val="NormalWeb"/>
        <w:spacing w:before="120" w:beforeAutospacing="0"/>
        <w:jc w:val="center"/>
      </w:pPr>
      <w:r>
        <w:rPr>
          <w:lang w:val="vi-VN"/>
        </w:rPr>
        <w:t>HƯỚNG DẪN TUYẾN ĐƯỜNG VẬN CHUYỂN QUÁ CẢNH HÀNG HÓA QUA LÃNH THỔ VIỆT NAM</w:t>
      </w:r>
    </w:p>
    <w:p w:rsidR="00A63B2A" w:rsidRDefault="00A63B2A" w:rsidP="00A63B2A">
      <w:pPr>
        <w:pStyle w:val="NormalWeb"/>
        <w:spacing w:before="120" w:beforeAutospacing="0"/>
      </w:pPr>
      <w:r>
        <w:rPr>
          <w:i/>
          <w:iCs/>
          <w:lang w:val="vi-VN"/>
        </w:rPr>
        <w:t xml:space="preserve">Căn cứ Nghị định số 187/2013/NĐ-CP ngày 20 tháng 12 năm 2013 của Chính phủ </w:t>
      </w:r>
      <w:r>
        <w:rPr>
          <w:i/>
          <w:iCs/>
        </w:rPr>
        <w:t xml:space="preserve">quy </w:t>
      </w:r>
      <w:r>
        <w:rPr>
          <w:i/>
          <w:iCs/>
          <w:lang w:val="vi-VN"/>
        </w:rPr>
        <w:t>định chi ti</w:t>
      </w:r>
      <w:r>
        <w:rPr>
          <w:i/>
          <w:iCs/>
        </w:rPr>
        <w:t>ế</w:t>
      </w:r>
      <w:r>
        <w:rPr>
          <w:i/>
          <w:iCs/>
          <w:lang w:val="vi-VN"/>
        </w:rPr>
        <w:t>t thi hành Luật Thương mại về hoạt động mua bán hàng hóa qu</w:t>
      </w:r>
      <w:r>
        <w:rPr>
          <w:i/>
          <w:iCs/>
        </w:rPr>
        <w:t>ố</w:t>
      </w:r>
      <w:r>
        <w:rPr>
          <w:i/>
          <w:iCs/>
          <w:lang w:val="vi-VN"/>
        </w:rPr>
        <w:t>c t</w:t>
      </w:r>
      <w:r>
        <w:rPr>
          <w:i/>
          <w:iCs/>
        </w:rPr>
        <w:t xml:space="preserve">ế </w:t>
      </w:r>
      <w:r>
        <w:rPr>
          <w:i/>
          <w:iCs/>
          <w:lang w:val="vi-VN"/>
        </w:rPr>
        <w:t>và các hoạt động đ</w:t>
      </w:r>
      <w:r>
        <w:rPr>
          <w:i/>
          <w:iCs/>
        </w:rPr>
        <w:t>ạ</w:t>
      </w:r>
      <w:r>
        <w:rPr>
          <w:i/>
          <w:iCs/>
          <w:lang w:val="vi-VN"/>
        </w:rPr>
        <w:t>i lý mua, bán, gia công và quá cảnh hàng hóa với nước ngoài;</w:t>
      </w:r>
    </w:p>
    <w:p w:rsidR="00A63B2A" w:rsidRDefault="00A63B2A" w:rsidP="00A63B2A">
      <w:pPr>
        <w:pStyle w:val="NormalWeb"/>
        <w:spacing w:before="120" w:beforeAutospacing="0"/>
      </w:pPr>
      <w:r>
        <w:rPr>
          <w:i/>
          <w:iCs/>
          <w:lang w:val="vi-VN"/>
        </w:rPr>
        <w:t xml:space="preserve">Căn cứ Nghị định số </w:t>
      </w:r>
      <w:r>
        <w:rPr>
          <w:i/>
          <w:iCs/>
        </w:rPr>
        <w:t>1</w:t>
      </w:r>
      <w:r>
        <w:rPr>
          <w:i/>
          <w:iCs/>
          <w:lang w:val="vi-VN"/>
        </w:rPr>
        <w:t>2/2017/NĐ-CP ngày 10 tháng 02 năm 2017 của Chính phủ quy định chức năng, nhiệm vụ, quyền hạn và cơ cấu tổ chức của Bộ Giao thông vận tải;</w:t>
      </w:r>
    </w:p>
    <w:p w:rsidR="00A63B2A" w:rsidRDefault="00A63B2A" w:rsidP="00A63B2A">
      <w:pPr>
        <w:pStyle w:val="NormalWeb"/>
        <w:spacing w:before="120" w:beforeAutospacing="0"/>
      </w:pPr>
      <w:r>
        <w:rPr>
          <w:i/>
          <w:iCs/>
          <w:lang w:val="vi-VN"/>
        </w:rPr>
        <w:t>Theo đề nghị c</w:t>
      </w:r>
      <w:r>
        <w:rPr>
          <w:i/>
          <w:iCs/>
        </w:rPr>
        <w:t>ủ</w:t>
      </w:r>
      <w:r>
        <w:rPr>
          <w:i/>
          <w:iCs/>
          <w:lang w:val="vi-VN"/>
        </w:rPr>
        <w:t>a Vụ trưởng Vụ Vận tải,</w:t>
      </w:r>
    </w:p>
    <w:p w:rsidR="00A63B2A" w:rsidRDefault="00A63B2A" w:rsidP="00A63B2A">
      <w:pPr>
        <w:pStyle w:val="NormalWeb"/>
        <w:spacing w:before="120" w:beforeAutospacing="0"/>
      </w:pPr>
      <w:r>
        <w:rPr>
          <w:i/>
          <w:iCs/>
          <w:lang w:val="vi-VN"/>
        </w:rPr>
        <w:t>Bộ trưởng Bộ Giao thông vận tải ban hành Thông tư hướng dẫn v</w:t>
      </w:r>
      <w:r>
        <w:rPr>
          <w:i/>
          <w:iCs/>
        </w:rPr>
        <w:t>ề</w:t>
      </w:r>
      <w:r>
        <w:rPr>
          <w:i/>
          <w:iCs/>
          <w:lang w:val="vi-VN"/>
        </w:rPr>
        <w:t xml:space="preserve"> tuy</w:t>
      </w:r>
      <w:r>
        <w:rPr>
          <w:i/>
          <w:iCs/>
        </w:rPr>
        <w:t>ế</w:t>
      </w:r>
      <w:r>
        <w:rPr>
          <w:i/>
          <w:iCs/>
          <w:lang w:val="vi-VN"/>
        </w:rPr>
        <w:t>n đường vận chuyển quá cảnh hàng hóa qua lãnh th</w:t>
      </w:r>
      <w:r>
        <w:rPr>
          <w:i/>
          <w:iCs/>
        </w:rPr>
        <w:t xml:space="preserve">ổ </w:t>
      </w:r>
      <w:r>
        <w:rPr>
          <w:i/>
          <w:iCs/>
          <w:lang w:val="vi-VN"/>
        </w:rPr>
        <w:t>Việt Nam,</w:t>
      </w:r>
    </w:p>
    <w:p w:rsidR="00A63B2A" w:rsidRDefault="00A63B2A" w:rsidP="00A63B2A">
      <w:pPr>
        <w:pStyle w:val="NormalWeb"/>
        <w:spacing w:before="120" w:beforeAutospacing="0"/>
      </w:pPr>
      <w:r>
        <w:rPr>
          <w:b/>
          <w:bCs/>
          <w:lang w:val="vi-VN"/>
        </w:rPr>
        <w:t>Điều 1. Phạm vi đi</w:t>
      </w:r>
      <w:r>
        <w:rPr>
          <w:b/>
          <w:bCs/>
        </w:rPr>
        <w:t>ề</w:t>
      </w:r>
      <w:r>
        <w:rPr>
          <w:b/>
          <w:bCs/>
          <w:lang w:val="vi-VN"/>
        </w:rPr>
        <w:t>u chỉnh</w:t>
      </w:r>
    </w:p>
    <w:p w:rsidR="00A63B2A" w:rsidRDefault="00A63B2A" w:rsidP="00A63B2A">
      <w:pPr>
        <w:pStyle w:val="NormalWeb"/>
        <w:spacing w:before="120" w:beforeAutospacing="0"/>
      </w:pPr>
      <w:r>
        <w:rPr>
          <w:lang w:val="vi-VN"/>
        </w:rPr>
        <w:t>Thông tư n</w:t>
      </w:r>
      <w:r>
        <w:t>à</w:t>
      </w:r>
      <w:r>
        <w:rPr>
          <w:lang w:val="vi-VN"/>
        </w:rPr>
        <w:t>y hướng dẫn tuyến đường vận chuy</w:t>
      </w:r>
      <w:r>
        <w:t>ể</w:t>
      </w:r>
      <w:r>
        <w:rPr>
          <w:lang w:val="vi-VN"/>
        </w:rPr>
        <w:t>n qu</w:t>
      </w:r>
      <w:r>
        <w:t xml:space="preserve">á </w:t>
      </w:r>
      <w:r>
        <w:rPr>
          <w:lang w:val="vi-VN"/>
        </w:rPr>
        <w:t>cảnh h</w:t>
      </w:r>
      <w:r>
        <w:t>à</w:t>
      </w:r>
      <w:r>
        <w:rPr>
          <w:lang w:val="vi-VN"/>
        </w:rPr>
        <w:t>ng hóa qua lã</w:t>
      </w:r>
      <w:r>
        <w:t>n</w:t>
      </w:r>
      <w:r>
        <w:rPr>
          <w:lang w:val="vi-VN"/>
        </w:rPr>
        <w:t>h th</w:t>
      </w:r>
      <w:r>
        <w:t xml:space="preserve">ổ </w:t>
      </w:r>
      <w:r>
        <w:rPr>
          <w:lang w:val="vi-VN"/>
        </w:rPr>
        <w:t>Việt Nam.</w:t>
      </w:r>
    </w:p>
    <w:p w:rsidR="00A63B2A" w:rsidRDefault="00A63B2A" w:rsidP="00A63B2A">
      <w:pPr>
        <w:pStyle w:val="NormalWeb"/>
        <w:spacing w:before="120" w:beforeAutospacing="0"/>
      </w:pPr>
      <w:r>
        <w:rPr>
          <w:b/>
          <w:bCs/>
          <w:lang w:val="vi-VN"/>
        </w:rPr>
        <w:t xml:space="preserve">Điều </w:t>
      </w:r>
      <w:r>
        <w:rPr>
          <w:b/>
          <w:bCs/>
        </w:rPr>
        <w:t xml:space="preserve">2. </w:t>
      </w:r>
      <w:r>
        <w:rPr>
          <w:b/>
          <w:bCs/>
          <w:lang w:val="vi-VN"/>
        </w:rPr>
        <w:t>Đối t</w:t>
      </w:r>
      <w:r>
        <w:rPr>
          <w:b/>
          <w:bCs/>
        </w:rPr>
        <w:t>ượn</w:t>
      </w:r>
      <w:r>
        <w:rPr>
          <w:b/>
          <w:bCs/>
          <w:lang w:val="vi-VN"/>
        </w:rPr>
        <w:t xml:space="preserve">g </w:t>
      </w:r>
      <w:r>
        <w:rPr>
          <w:b/>
          <w:bCs/>
        </w:rPr>
        <w:t>á</w:t>
      </w:r>
      <w:r>
        <w:rPr>
          <w:b/>
          <w:bCs/>
          <w:lang w:val="vi-VN"/>
        </w:rPr>
        <w:t xml:space="preserve">p </w:t>
      </w:r>
      <w:r>
        <w:rPr>
          <w:b/>
          <w:bCs/>
        </w:rPr>
        <w:t>d</w:t>
      </w:r>
      <w:r>
        <w:rPr>
          <w:b/>
          <w:bCs/>
          <w:lang w:val="vi-VN"/>
        </w:rPr>
        <w:t>ụng</w:t>
      </w:r>
    </w:p>
    <w:p w:rsidR="00A63B2A" w:rsidRDefault="00A63B2A" w:rsidP="00A63B2A">
      <w:pPr>
        <w:pStyle w:val="NormalWeb"/>
        <w:spacing w:before="120" w:beforeAutospacing="0"/>
      </w:pPr>
      <w:r>
        <w:rPr>
          <w:lang w:val="vi-VN"/>
        </w:rPr>
        <w:t>Thông tư này áp dụng đố</w:t>
      </w:r>
      <w:r>
        <w:t xml:space="preserve">i </w:t>
      </w:r>
      <w:r>
        <w:rPr>
          <w:lang w:val="vi-VN"/>
        </w:rPr>
        <w:t>với các tổ chức, c</w:t>
      </w:r>
      <w:r>
        <w:t>á</w:t>
      </w:r>
      <w:r>
        <w:rPr>
          <w:lang w:val="vi-VN"/>
        </w:rPr>
        <w:t xml:space="preserve"> nhân có liên quan </w:t>
      </w:r>
      <w:r>
        <w:t>đ</w:t>
      </w:r>
      <w:r>
        <w:rPr>
          <w:lang w:val="vi-VN"/>
        </w:rPr>
        <w:t>ến hoạt động vận chuyển quá cảnh hàng h</w:t>
      </w:r>
      <w:r>
        <w:t>ó</w:t>
      </w:r>
      <w:r>
        <w:rPr>
          <w:lang w:val="vi-VN"/>
        </w:rPr>
        <w:t>a qua lãnh thổ Việt Nam.</w:t>
      </w:r>
    </w:p>
    <w:p w:rsidR="00A63B2A" w:rsidRDefault="00A63B2A" w:rsidP="00A63B2A">
      <w:pPr>
        <w:pStyle w:val="NormalWeb"/>
        <w:spacing w:before="120" w:beforeAutospacing="0"/>
      </w:pPr>
      <w:r>
        <w:rPr>
          <w:b/>
          <w:bCs/>
          <w:lang w:val="vi-VN"/>
        </w:rPr>
        <w:t>Điều 3. Tuyến đ</w:t>
      </w:r>
      <w:r>
        <w:rPr>
          <w:b/>
          <w:bCs/>
        </w:rPr>
        <w:t xml:space="preserve">ường </w:t>
      </w:r>
      <w:r>
        <w:rPr>
          <w:b/>
          <w:bCs/>
          <w:lang w:val="vi-VN"/>
        </w:rPr>
        <w:t>vận chuyển quá cảnh hàng hóa</w:t>
      </w:r>
    </w:p>
    <w:p w:rsidR="00A63B2A" w:rsidRDefault="00A63B2A" w:rsidP="00A63B2A">
      <w:pPr>
        <w:pStyle w:val="NormalWeb"/>
        <w:spacing w:before="120" w:beforeAutospacing="0"/>
      </w:pPr>
      <w:r>
        <w:rPr>
          <w:lang w:val="vi-VN"/>
        </w:rPr>
        <w:t>1. Tuyến đường vận chuyển quá cảnh h</w:t>
      </w:r>
      <w:r>
        <w:t>à</w:t>
      </w:r>
      <w:r>
        <w:rPr>
          <w:lang w:val="vi-VN"/>
        </w:rPr>
        <w:t>ng h</w:t>
      </w:r>
      <w:r>
        <w:t>ó</w:t>
      </w:r>
      <w:r>
        <w:rPr>
          <w:lang w:val="vi-VN"/>
        </w:rPr>
        <w:t>a qua lãnh thổ Việt Nam bao gồm các tuyến đường bộ, đường s</w:t>
      </w:r>
      <w:r>
        <w:t>ắ</w:t>
      </w:r>
      <w:r>
        <w:rPr>
          <w:lang w:val="vi-VN"/>
        </w:rPr>
        <w:t>t, đường thủy kết nối t</w:t>
      </w:r>
      <w:r>
        <w:t>ớ</w:t>
      </w:r>
      <w:r>
        <w:rPr>
          <w:lang w:val="vi-VN"/>
        </w:rPr>
        <w:t>i c</w:t>
      </w:r>
      <w:r>
        <w:t>á</w:t>
      </w:r>
      <w:r>
        <w:rPr>
          <w:lang w:val="vi-VN"/>
        </w:rPr>
        <w:t>c cửa khẩu quốc t</w:t>
      </w:r>
      <w:r>
        <w:t xml:space="preserve">ế </w:t>
      </w:r>
      <w:r>
        <w:rPr>
          <w:lang w:val="vi-VN"/>
        </w:rPr>
        <w:t>của Việt Nam.</w:t>
      </w:r>
    </w:p>
    <w:p w:rsidR="00A63B2A" w:rsidRDefault="00A63B2A" w:rsidP="00A63B2A">
      <w:pPr>
        <w:pStyle w:val="NormalWeb"/>
        <w:spacing w:before="120" w:beforeAutospacing="0"/>
      </w:pPr>
      <w:r>
        <w:rPr>
          <w:lang w:val="vi-VN"/>
        </w:rPr>
        <w:t>2. Tuyến đườ</w:t>
      </w:r>
      <w:r>
        <w:t>n</w:t>
      </w:r>
      <w:r>
        <w:rPr>
          <w:lang w:val="vi-VN"/>
        </w:rPr>
        <w:t>g bộ vận chuyển quá cảnh hàng hóa bao gồm các tuyến quốc lộ quy định tại Phụ lục 1 ban hành kèm theo Thông tư này và hệ thống đường cao t</w:t>
      </w:r>
      <w:r>
        <w:t>ố</w:t>
      </w:r>
      <w:r>
        <w:rPr>
          <w:lang w:val="vi-VN"/>
        </w:rPr>
        <w:t>c, đường t</w:t>
      </w:r>
      <w:r>
        <w:t>ỉ</w:t>
      </w:r>
      <w:r>
        <w:rPr>
          <w:lang w:val="vi-VN"/>
        </w:rPr>
        <w:t xml:space="preserve">nh, </w:t>
      </w:r>
      <w:r>
        <w:t>đ</w:t>
      </w:r>
      <w:r>
        <w:rPr>
          <w:lang w:val="vi-VN"/>
        </w:rPr>
        <w:t>ường đô thị kết n</w:t>
      </w:r>
      <w:r>
        <w:t>ố</w:t>
      </w:r>
      <w:r>
        <w:rPr>
          <w:lang w:val="vi-VN"/>
        </w:rPr>
        <w:t>i tới các cửa khẩu quốc tế của Việt Nam, c</w:t>
      </w:r>
      <w:r>
        <w:t xml:space="preserve">ác </w:t>
      </w:r>
      <w:r>
        <w:rPr>
          <w:lang w:val="vi-VN"/>
        </w:rPr>
        <w:t>kho ngoại quan, cảng cạn, trung t</w:t>
      </w:r>
      <w:r>
        <w:t>â</w:t>
      </w:r>
      <w:r>
        <w:rPr>
          <w:lang w:val="vi-VN"/>
        </w:rPr>
        <w:t>m logist</w:t>
      </w:r>
      <w:r>
        <w:t>i</w:t>
      </w:r>
      <w:r>
        <w:rPr>
          <w:lang w:val="vi-VN"/>
        </w:rPr>
        <w:t xml:space="preserve">cs, địa </w:t>
      </w:r>
      <w:r>
        <w:t>đ</w:t>
      </w:r>
      <w:r>
        <w:rPr>
          <w:lang w:val="vi-VN"/>
        </w:rPr>
        <w:t>i</w:t>
      </w:r>
      <w:r>
        <w:t>ể</w:t>
      </w:r>
      <w:r>
        <w:rPr>
          <w:lang w:val="vi-VN"/>
        </w:rPr>
        <w:t xml:space="preserve">m </w:t>
      </w:r>
      <w:r>
        <w:rPr>
          <w:shd w:val="clear" w:color="auto" w:fill="FFFFFF"/>
          <w:lang w:val="vi-VN"/>
        </w:rPr>
        <w:t>kiểm tra</w:t>
      </w:r>
      <w:r>
        <w:rPr>
          <w:lang w:val="vi-VN"/>
        </w:rPr>
        <w:t xml:space="preserve"> hải quan (được th</w:t>
      </w:r>
      <w:r>
        <w:t>à</w:t>
      </w:r>
      <w:r>
        <w:rPr>
          <w:lang w:val="vi-VN"/>
        </w:rPr>
        <w:t>nh lập theo quy định của pháp luậ</w:t>
      </w:r>
      <w:r>
        <w:t xml:space="preserve">t </w:t>
      </w:r>
      <w:r>
        <w:rPr>
          <w:lang w:val="vi-VN"/>
        </w:rPr>
        <w:t>hả</w:t>
      </w:r>
      <w:r>
        <w:t>i</w:t>
      </w:r>
      <w:r>
        <w:rPr>
          <w:lang w:val="vi-VN"/>
        </w:rPr>
        <w:t xml:space="preserve"> quan).</w:t>
      </w:r>
    </w:p>
    <w:p w:rsidR="00A63B2A" w:rsidRDefault="00A63B2A" w:rsidP="00A63B2A">
      <w:pPr>
        <w:pStyle w:val="NormalWeb"/>
        <w:spacing w:before="120" w:beforeAutospacing="0"/>
      </w:pPr>
      <w:r>
        <w:rPr>
          <w:lang w:val="vi-VN"/>
        </w:rPr>
        <w:t>3. Tuyến đường sắt vận chuyển quá cảnh hàng hóa bao gồm các tuyến đường sắt quy định tại Phụ lục 2 ban hành kèm theo Thông tư này.</w:t>
      </w:r>
    </w:p>
    <w:p w:rsidR="00A63B2A" w:rsidRDefault="00A63B2A" w:rsidP="00A63B2A">
      <w:pPr>
        <w:pStyle w:val="NormalWeb"/>
        <w:spacing w:before="120" w:beforeAutospacing="0"/>
      </w:pPr>
      <w:r>
        <w:rPr>
          <w:lang w:val="vi-VN"/>
        </w:rPr>
        <w:lastRenderedPageBreak/>
        <w:t>4. Tuyến đường thủy vận chuyển quá cảnh hàng hóa bao gồm các tuyến vận tải đường thủy nội địa cố định đ</w:t>
      </w:r>
      <w:r>
        <w:t>ược</w:t>
      </w:r>
      <w:r>
        <w:rPr>
          <w:lang w:val="vi-VN"/>
        </w:rPr>
        <w:t xml:space="preserve"> cơ quan c</w:t>
      </w:r>
      <w:r>
        <w:t xml:space="preserve">ó </w:t>
      </w:r>
      <w:r>
        <w:rPr>
          <w:lang w:val="vi-VN"/>
        </w:rPr>
        <w:t>thẩm quyền phê duyệt hoặc công bố; các tuy</w:t>
      </w:r>
      <w:r>
        <w:t>ế</w:t>
      </w:r>
      <w:r>
        <w:rPr>
          <w:lang w:val="vi-VN"/>
        </w:rPr>
        <w:t xml:space="preserve">n vận tải </w:t>
      </w:r>
      <w:r>
        <w:t>n</w:t>
      </w:r>
      <w:r>
        <w:rPr>
          <w:lang w:val="vi-VN"/>
        </w:rPr>
        <w:t>ối giữa các cảng biển Việt Nam.</w:t>
      </w:r>
    </w:p>
    <w:p w:rsidR="00A63B2A" w:rsidRDefault="00A63B2A" w:rsidP="00A63B2A">
      <w:pPr>
        <w:pStyle w:val="NormalWeb"/>
        <w:spacing w:before="120" w:beforeAutospacing="0"/>
      </w:pPr>
      <w:r>
        <w:rPr>
          <w:b/>
          <w:bCs/>
          <w:lang w:val="vi-VN"/>
        </w:rPr>
        <w:t xml:space="preserve">Điều 4. Hiệu </w:t>
      </w:r>
      <w:r>
        <w:rPr>
          <w:b/>
          <w:bCs/>
        </w:rPr>
        <w:t>l</w:t>
      </w:r>
      <w:r>
        <w:rPr>
          <w:b/>
          <w:bCs/>
          <w:lang w:val="vi-VN"/>
        </w:rPr>
        <w:t>ực thi hành</w:t>
      </w:r>
    </w:p>
    <w:p w:rsidR="00A63B2A" w:rsidRDefault="00A63B2A" w:rsidP="00A63B2A">
      <w:pPr>
        <w:pStyle w:val="NormalWeb"/>
        <w:spacing w:before="120" w:beforeAutospacing="0"/>
      </w:pPr>
      <w:r>
        <w:rPr>
          <w:lang w:val="vi-VN"/>
        </w:rPr>
        <w:t>1. Thông tư này có hiệu lực kể từ ngày 15 tháng 7 năm 2017.</w:t>
      </w:r>
    </w:p>
    <w:p w:rsidR="00A63B2A" w:rsidRDefault="00A63B2A" w:rsidP="00A63B2A">
      <w:pPr>
        <w:pStyle w:val="NormalWeb"/>
        <w:spacing w:before="120" w:beforeAutospacing="0"/>
      </w:pPr>
      <w:r>
        <w:rPr>
          <w:lang w:val="vi-VN"/>
        </w:rPr>
        <w:t xml:space="preserve">2. Thông tư này thay thế Thông tư số 15/2014/TT-BGTVT ngày 13 tháng 5 năm 2014 của Bộ trưởng Bộ Giao thông vận tải hướng dẫn về tuyến đường vận chuyển quá cảnh hàng hóa qua lãnh thổ Việt Nam và Thông tư số 17/2015/TT-BGTVT ngày 14 </w:t>
      </w:r>
      <w:r>
        <w:t>th</w:t>
      </w:r>
      <w:r>
        <w:rPr>
          <w:lang w:val="vi-VN"/>
        </w:rPr>
        <w:t xml:space="preserve">áng 5 năm 2015 của Bộ trưởng Bộ Giao thông vận tải sửa đổi, bổ sung một số điều của Thông tư số 15/2014/TT-BGTVT ngày 13 tháng </w:t>
      </w:r>
      <w:r>
        <w:t>0</w:t>
      </w:r>
      <w:r>
        <w:rPr>
          <w:lang w:val="vi-VN"/>
        </w:rPr>
        <w:t>5 năm 2014 của Bộ trưởng Bộ Giao thông vận tải hướng dẫn về tuyến đường vận chuyển quá cảnh hàng h</w:t>
      </w:r>
      <w:r>
        <w:t>ó</w:t>
      </w:r>
      <w:r>
        <w:rPr>
          <w:lang w:val="vi-VN"/>
        </w:rPr>
        <w:t>a qua lãnh thổ Việt Nam.</w:t>
      </w:r>
    </w:p>
    <w:p w:rsidR="00A63B2A" w:rsidRDefault="00A63B2A" w:rsidP="00A63B2A">
      <w:pPr>
        <w:pStyle w:val="NormalWeb"/>
        <w:spacing w:before="120" w:beforeAutospacing="0"/>
      </w:pPr>
      <w:r>
        <w:rPr>
          <w:b/>
          <w:bCs/>
          <w:lang w:val="vi-VN"/>
        </w:rPr>
        <w:t>Điều 5. Trách nhiệm thi hành và tổ chức thực hiện</w:t>
      </w:r>
    </w:p>
    <w:p w:rsidR="00A63B2A" w:rsidRDefault="00A63B2A" w:rsidP="00A63B2A">
      <w:pPr>
        <w:pStyle w:val="NormalWeb"/>
        <w:spacing w:before="120" w:beforeAutospacing="0"/>
      </w:pPr>
      <w:r>
        <w:rPr>
          <w:lang w:val="vi-VN"/>
        </w:rPr>
        <w:t xml:space="preserve">Chánh Văn phòng Bộ, Chánh Thanh tra Bộ, </w:t>
      </w:r>
      <w:r>
        <w:t>V</w:t>
      </w:r>
      <w:r>
        <w:rPr>
          <w:lang w:val="vi-VN"/>
        </w:rPr>
        <w:t>ụ trưởng các Vụ, Tổng cục trưởng Tổng cục Đường bộ Việt Nam, Cục trưởng Cục Hàng không Việt Nam, Cục trưởng Cục Hàng hải Việt Nam, Cục trưởng Cục Đường thủy nội địa Việt Nam, Cục trưởng Cục Đường sắt Việt Nam, Giám đốc Sở Giao thông vận tải các tỉnh, thành phố trực thuộc Trung ương, Thủ trưởng các cơ quan, tổ chức và cá nhân có liên quan chịu trách nhiệm thi hành Thông tư này./.</w:t>
      </w:r>
    </w:p>
    <w:p w:rsidR="00A63B2A" w:rsidRDefault="00A63B2A" w:rsidP="00A63B2A">
      <w:pPr>
        <w:pStyle w:val="NormalWeb"/>
        <w:spacing w:before="120" w:beforeAutospacing="0"/>
      </w:pPr>
      <w:r>
        <w:t> </w:t>
      </w:r>
    </w:p>
    <w:tbl>
      <w:tblPr>
        <w:tblW w:w="0" w:type="auto"/>
        <w:tblCellMar>
          <w:left w:w="0" w:type="dxa"/>
          <w:right w:w="0" w:type="dxa"/>
        </w:tblCellMar>
        <w:tblLook w:val="04A0" w:firstRow="1" w:lastRow="0" w:firstColumn="1" w:lastColumn="0" w:noHBand="0" w:noVBand="1"/>
      </w:tblPr>
      <w:tblGrid>
        <w:gridCol w:w="4428"/>
        <w:gridCol w:w="4428"/>
      </w:tblGrid>
      <w:tr w:rsidR="00A63B2A" w:rsidTr="00F3105F">
        <w:tc>
          <w:tcPr>
            <w:tcW w:w="4428" w:type="dxa"/>
            <w:tcMar>
              <w:top w:w="0" w:type="dxa"/>
              <w:left w:w="108" w:type="dxa"/>
              <w:bottom w:w="0" w:type="dxa"/>
              <w:right w:w="108" w:type="dxa"/>
            </w:tcMar>
            <w:hideMark/>
          </w:tcPr>
          <w:p w:rsidR="00A63B2A" w:rsidRDefault="00A63B2A" w:rsidP="00F3105F">
            <w:pPr>
              <w:pStyle w:val="NormalWeb"/>
              <w:spacing w:before="120" w:beforeAutospacing="0"/>
            </w:pPr>
            <w:r>
              <w:rPr>
                <w:lang w:val="vi-VN"/>
              </w:rPr>
              <w:br/>
            </w:r>
            <w:r>
              <w:rPr>
                <w:b/>
                <w:bCs/>
                <w:i/>
                <w:iCs/>
                <w:lang w:val="vi-VN"/>
              </w:rPr>
              <w:t>Nơi nhận:</w:t>
            </w:r>
            <w:r>
              <w:rPr>
                <w:b/>
                <w:bCs/>
                <w:i/>
                <w:iCs/>
                <w:lang w:val="vi-VN"/>
              </w:rPr>
              <w:br/>
            </w:r>
            <w:r>
              <w:rPr>
                <w:sz w:val="16"/>
                <w:szCs w:val="16"/>
                <w:lang w:val="vi-VN"/>
              </w:rPr>
              <w:t>- Như Điều 5;</w:t>
            </w:r>
            <w:r>
              <w:rPr>
                <w:sz w:val="16"/>
                <w:szCs w:val="16"/>
                <w:lang w:val="vi-VN"/>
              </w:rPr>
              <w:br/>
              <w:t>- Văn phòng Chính phủ;</w:t>
            </w:r>
            <w:r>
              <w:rPr>
                <w:sz w:val="16"/>
                <w:szCs w:val="16"/>
                <w:lang w:val="vi-VN"/>
              </w:rPr>
              <w:br/>
              <w:t>- Các Bộ, CQ ngang Bộ, CQ thuộc CP;</w:t>
            </w:r>
            <w:r>
              <w:rPr>
                <w:sz w:val="16"/>
                <w:szCs w:val="16"/>
                <w:lang w:val="vi-VN"/>
              </w:rPr>
              <w:br/>
              <w:t>- UBATGTQG;</w:t>
            </w:r>
            <w:r>
              <w:rPr>
                <w:sz w:val="16"/>
                <w:szCs w:val="16"/>
                <w:lang w:val="vi-VN"/>
              </w:rPr>
              <w:br/>
              <w:t>- UBND các tỉnh, TP trực thuộc TW;</w:t>
            </w:r>
            <w:r>
              <w:rPr>
                <w:sz w:val="16"/>
                <w:szCs w:val="16"/>
                <w:lang w:val="vi-VN"/>
              </w:rPr>
              <w:br/>
              <w:t>- Các Thứ tr</w:t>
            </w:r>
            <w:r>
              <w:rPr>
                <w:sz w:val="16"/>
                <w:szCs w:val="16"/>
              </w:rPr>
              <w:t>ưở</w:t>
            </w:r>
            <w:r>
              <w:rPr>
                <w:sz w:val="16"/>
                <w:szCs w:val="16"/>
                <w:lang w:val="vi-VN"/>
              </w:rPr>
              <w:t>ng Bộ GTVT;</w:t>
            </w:r>
            <w:r>
              <w:rPr>
                <w:sz w:val="16"/>
                <w:szCs w:val="16"/>
                <w:lang w:val="vi-VN"/>
              </w:rPr>
              <w:br/>
              <w:t>- Cục Kiểm tra văn bản (Bộ Tư pháp);</w:t>
            </w:r>
            <w:r>
              <w:rPr>
                <w:sz w:val="16"/>
                <w:szCs w:val="16"/>
                <w:lang w:val="vi-VN"/>
              </w:rPr>
              <w:br/>
              <w:t>- Công báo;</w:t>
            </w:r>
            <w:r>
              <w:rPr>
                <w:sz w:val="16"/>
                <w:szCs w:val="16"/>
                <w:lang w:val="vi-VN"/>
              </w:rPr>
              <w:br/>
              <w:t>- Cổng Thông tin điện tử Chính phủ;</w:t>
            </w:r>
            <w:r>
              <w:rPr>
                <w:sz w:val="16"/>
                <w:szCs w:val="16"/>
                <w:lang w:val="vi-VN"/>
              </w:rPr>
              <w:br/>
              <w:t>- Cổng Thông tin điện tử Bộ GTVT;</w:t>
            </w:r>
            <w:r>
              <w:rPr>
                <w:sz w:val="16"/>
                <w:szCs w:val="16"/>
                <w:lang w:val="vi-VN"/>
              </w:rPr>
              <w:br/>
              <w:t>- Báo Giao thông, Tạp chí GTVT;</w:t>
            </w:r>
            <w:r>
              <w:rPr>
                <w:sz w:val="16"/>
                <w:szCs w:val="16"/>
                <w:lang w:val="vi-VN"/>
              </w:rPr>
              <w:br/>
              <w:t>- Lưu: VT, VTải 5.</w:t>
            </w:r>
          </w:p>
        </w:tc>
        <w:tc>
          <w:tcPr>
            <w:tcW w:w="4428" w:type="dxa"/>
            <w:tcMar>
              <w:top w:w="0" w:type="dxa"/>
              <w:left w:w="108" w:type="dxa"/>
              <w:bottom w:w="0" w:type="dxa"/>
              <w:right w:w="108" w:type="dxa"/>
            </w:tcMar>
            <w:hideMark/>
          </w:tcPr>
          <w:p w:rsidR="00A63B2A" w:rsidRDefault="00A63B2A" w:rsidP="00F3105F">
            <w:pPr>
              <w:pStyle w:val="NormalWeb"/>
              <w:spacing w:before="120" w:beforeAutospacing="0"/>
              <w:jc w:val="center"/>
            </w:pPr>
            <w:r>
              <w:rPr>
                <w:b/>
                <w:bCs/>
              </w:rPr>
              <w:t>BỘ TRƯỞNG</w:t>
            </w:r>
            <w:r>
              <w:rPr>
                <w:b/>
                <w:bCs/>
              </w:rPr>
              <w:br/>
            </w:r>
            <w:r>
              <w:rPr>
                <w:b/>
                <w:bCs/>
              </w:rPr>
              <w:br/>
            </w:r>
            <w:r>
              <w:rPr>
                <w:b/>
                <w:bCs/>
              </w:rPr>
              <w:br/>
            </w:r>
            <w:r>
              <w:rPr>
                <w:b/>
                <w:bCs/>
              </w:rPr>
              <w:br/>
            </w:r>
            <w:r>
              <w:rPr>
                <w:b/>
                <w:bCs/>
              </w:rPr>
              <w:br/>
              <w:t>Trương Quang Nghĩa</w:t>
            </w:r>
          </w:p>
        </w:tc>
      </w:tr>
    </w:tbl>
    <w:p w:rsidR="00A63B2A" w:rsidRDefault="00A63B2A" w:rsidP="00A63B2A">
      <w:pPr>
        <w:pStyle w:val="NormalWeb"/>
        <w:spacing w:before="120" w:beforeAutospacing="0"/>
      </w:pPr>
      <w:r>
        <w:t> </w:t>
      </w:r>
    </w:p>
    <w:p w:rsidR="00A63B2A" w:rsidRDefault="00A63B2A" w:rsidP="00A63B2A">
      <w:pPr>
        <w:pStyle w:val="NormalWeb"/>
        <w:spacing w:before="120" w:beforeAutospacing="0"/>
        <w:jc w:val="center"/>
      </w:pPr>
      <w:r>
        <w:rPr>
          <w:b/>
          <w:bCs/>
        </w:rPr>
        <w:t>PHỤ LỤC 1</w:t>
      </w:r>
    </w:p>
    <w:p w:rsidR="00A63B2A" w:rsidRDefault="00A63B2A" w:rsidP="00A63B2A">
      <w:pPr>
        <w:pStyle w:val="NormalWeb"/>
        <w:spacing w:before="120" w:beforeAutospacing="0"/>
        <w:jc w:val="center"/>
      </w:pPr>
      <w:r>
        <w:t>TUYẾN ĐƯỜNG BỘ VẬN CHUYỂN QUÁ CẢNH HÀNG HÓA QUA LÃNH THỔ VIỆT NAM</w:t>
      </w:r>
      <w:r>
        <w:br/>
      </w:r>
      <w:r>
        <w:rPr>
          <w:i/>
          <w:iCs/>
        </w:rPr>
        <w:t>(Ban hành kèm theo Thông tư số 16/2017/TT-BGTVT ngày 22 tháng 5 năm 2017 của Bộ trưởng Bộ Giao thông vận tải)</w:t>
      </w:r>
    </w:p>
    <w:tbl>
      <w:tblPr>
        <w:tblW w:w="5000" w:type="pct"/>
        <w:tblCellMar>
          <w:left w:w="0" w:type="dxa"/>
          <w:right w:w="0" w:type="dxa"/>
        </w:tblCellMar>
        <w:tblLook w:val="04A0" w:firstRow="1" w:lastRow="0" w:firstColumn="1" w:lastColumn="0" w:noHBand="0" w:noVBand="1"/>
      </w:tblPr>
      <w:tblGrid>
        <w:gridCol w:w="1004"/>
        <w:gridCol w:w="8376"/>
      </w:tblGrid>
      <w:tr w:rsidR="00A63B2A" w:rsidTr="00F3105F">
        <w:tc>
          <w:tcPr>
            <w:tcW w:w="535" w:type="pct"/>
            <w:tcBorders>
              <w:top w:val="single" w:sz="8" w:space="0" w:color="auto"/>
              <w:left w:val="single" w:sz="8" w:space="0" w:color="auto"/>
              <w:bottom w:val="single" w:sz="8" w:space="0" w:color="auto"/>
              <w:right w:val="single" w:sz="8" w:space="0" w:color="auto"/>
            </w:tcBorders>
            <w:vAlign w:val="center"/>
            <w:hideMark/>
          </w:tcPr>
          <w:p w:rsidR="00A63B2A" w:rsidRDefault="00A63B2A" w:rsidP="00F3105F">
            <w:pPr>
              <w:pStyle w:val="NormalWeb"/>
              <w:spacing w:before="120" w:beforeAutospacing="0"/>
              <w:jc w:val="center"/>
            </w:pPr>
            <w:r>
              <w:rPr>
                <w:b/>
                <w:bCs/>
                <w:lang w:val="vi-VN"/>
              </w:rPr>
              <w:t>STT</w:t>
            </w:r>
          </w:p>
        </w:tc>
        <w:tc>
          <w:tcPr>
            <w:tcW w:w="4465" w:type="pct"/>
            <w:tcBorders>
              <w:top w:val="single" w:sz="8" w:space="0" w:color="auto"/>
              <w:left w:val="nil"/>
              <w:bottom w:val="single" w:sz="8" w:space="0" w:color="auto"/>
              <w:right w:val="single" w:sz="8" w:space="0" w:color="auto"/>
            </w:tcBorders>
            <w:vAlign w:val="center"/>
            <w:hideMark/>
          </w:tcPr>
          <w:p w:rsidR="00A63B2A" w:rsidRDefault="00A63B2A" w:rsidP="00F3105F">
            <w:pPr>
              <w:pStyle w:val="NormalWeb"/>
              <w:spacing w:before="120" w:beforeAutospacing="0"/>
              <w:jc w:val="center"/>
            </w:pPr>
            <w:r>
              <w:rPr>
                <w:b/>
                <w:bCs/>
                <w:lang w:val="vi-VN"/>
              </w:rPr>
              <w:t>Tuyến đường</w:t>
            </w:r>
          </w:p>
        </w:tc>
      </w:tr>
      <w:tr w:rsidR="00A63B2A" w:rsidTr="00F3105F">
        <w:tc>
          <w:tcPr>
            <w:tcW w:w="535" w:type="pct"/>
            <w:tcBorders>
              <w:top w:val="nil"/>
              <w:left w:val="single" w:sz="8" w:space="0" w:color="auto"/>
              <w:bottom w:val="single" w:sz="8" w:space="0" w:color="auto"/>
              <w:right w:val="single" w:sz="8" w:space="0" w:color="auto"/>
            </w:tcBorders>
            <w:vAlign w:val="center"/>
            <w:hideMark/>
          </w:tcPr>
          <w:p w:rsidR="00A63B2A" w:rsidRDefault="00A63B2A" w:rsidP="00F3105F">
            <w:pPr>
              <w:pStyle w:val="NormalWeb"/>
              <w:spacing w:before="120" w:beforeAutospacing="0"/>
              <w:jc w:val="center"/>
            </w:pPr>
            <w:r>
              <w:rPr>
                <w:lang w:val="vi-VN"/>
              </w:rPr>
              <w:lastRenderedPageBreak/>
              <w:t>1</w:t>
            </w:r>
          </w:p>
        </w:tc>
        <w:tc>
          <w:tcPr>
            <w:tcW w:w="4465" w:type="pct"/>
            <w:tcBorders>
              <w:top w:val="nil"/>
              <w:left w:val="nil"/>
              <w:bottom w:val="single" w:sz="8" w:space="0" w:color="auto"/>
              <w:right w:val="single" w:sz="8" w:space="0" w:color="auto"/>
            </w:tcBorders>
            <w:vAlign w:val="center"/>
            <w:hideMark/>
          </w:tcPr>
          <w:p w:rsidR="00A63B2A" w:rsidRDefault="00A63B2A" w:rsidP="00F3105F">
            <w:pPr>
              <w:pStyle w:val="NormalWeb"/>
              <w:spacing w:before="120" w:beforeAutospacing="0"/>
            </w:pPr>
            <w:r>
              <w:rPr>
                <w:lang w:val="vi-VN"/>
              </w:rPr>
              <w:t>Quốc lộ 1, 1B, 1C, 1D, 1K</w:t>
            </w:r>
          </w:p>
        </w:tc>
      </w:tr>
      <w:tr w:rsidR="00A63B2A" w:rsidTr="00F3105F">
        <w:tc>
          <w:tcPr>
            <w:tcW w:w="535" w:type="pct"/>
            <w:tcBorders>
              <w:top w:val="nil"/>
              <w:left w:val="single" w:sz="8" w:space="0" w:color="auto"/>
              <w:bottom w:val="single" w:sz="8" w:space="0" w:color="auto"/>
              <w:right w:val="single" w:sz="8" w:space="0" w:color="auto"/>
            </w:tcBorders>
            <w:vAlign w:val="center"/>
            <w:hideMark/>
          </w:tcPr>
          <w:p w:rsidR="00A63B2A" w:rsidRDefault="00A63B2A" w:rsidP="00F3105F">
            <w:pPr>
              <w:pStyle w:val="NormalWeb"/>
              <w:spacing w:before="120" w:beforeAutospacing="0"/>
              <w:jc w:val="center"/>
            </w:pPr>
            <w:r>
              <w:rPr>
                <w:lang w:val="vi-VN"/>
              </w:rPr>
              <w:t>2</w:t>
            </w:r>
          </w:p>
        </w:tc>
        <w:tc>
          <w:tcPr>
            <w:tcW w:w="4465" w:type="pct"/>
            <w:tcBorders>
              <w:top w:val="nil"/>
              <w:left w:val="nil"/>
              <w:bottom w:val="single" w:sz="8" w:space="0" w:color="auto"/>
              <w:right w:val="single" w:sz="8" w:space="0" w:color="auto"/>
            </w:tcBorders>
            <w:vAlign w:val="center"/>
            <w:hideMark/>
          </w:tcPr>
          <w:p w:rsidR="00A63B2A" w:rsidRDefault="00A63B2A" w:rsidP="00F3105F">
            <w:pPr>
              <w:pStyle w:val="NormalWeb"/>
              <w:spacing w:before="120" w:beforeAutospacing="0"/>
            </w:pPr>
            <w:r>
              <w:rPr>
                <w:lang w:val="vi-VN"/>
              </w:rPr>
              <w:t>Quốc lộ 2, 2A, 2B, 2C</w:t>
            </w:r>
          </w:p>
        </w:tc>
      </w:tr>
      <w:tr w:rsidR="00A63B2A" w:rsidTr="00F3105F">
        <w:tc>
          <w:tcPr>
            <w:tcW w:w="535" w:type="pct"/>
            <w:tcBorders>
              <w:top w:val="nil"/>
              <w:left w:val="single" w:sz="8" w:space="0" w:color="auto"/>
              <w:bottom w:val="single" w:sz="8" w:space="0" w:color="auto"/>
              <w:right w:val="single" w:sz="8" w:space="0" w:color="auto"/>
            </w:tcBorders>
            <w:vAlign w:val="center"/>
            <w:hideMark/>
          </w:tcPr>
          <w:p w:rsidR="00A63B2A" w:rsidRDefault="00A63B2A" w:rsidP="00F3105F">
            <w:pPr>
              <w:pStyle w:val="NormalWeb"/>
              <w:spacing w:before="120" w:beforeAutospacing="0"/>
              <w:jc w:val="center"/>
            </w:pPr>
            <w:r>
              <w:rPr>
                <w:lang w:val="vi-VN"/>
              </w:rPr>
              <w:t>3</w:t>
            </w:r>
          </w:p>
        </w:tc>
        <w:tc>
          <w:tcPr>
            <w:tcW w:w="4465" w:type="pct"/>
            <w:tcBorders>
              <w:top w:val="nil"/>
              <w:left w:val="nil"/>
              <w:bottom w:val="single" w:sz="8" w:space="0" w:color="auto"/>
              <w:right w:val="single" w:sz="8" w:space="0" w:color="auto"/>
            </w:tcBorders>
            <w:vAlign w:val="center"/>
            <w:hideMark/>
          </w:tcPr>
          <w:p w:rsidR="00A63B2A" w:rsidRDefault="00A63B2A" w:rsidP="00F3105F">
            <w:pPr>
              <w:pStyle w:val="NormalWeb"/>
              <w:spacing w:before="120" w:beforeAutospacing="0"/>
            </w:pPr>
            <w:r>
              <w:rPr>
                <w:lang w:val="vi-VN"/>
              </w:rPr>
              <w:t>Quốc lộ 3, 3B, 3C</w:t>
            </w:r>
          </w:p>
        </w:tc>
      </w:tr>
      <w:tr w:rsidR="00A63B2A" w:rsidTr="00F3105F">
        <w:tc>
          <w:tcPr>
            <w:tcW w:w="535" w:type="pct"/>
            <w:tcBorders>
              <w:top w:val="nil"/>
              <w:left w:val="single" w:sz="8" w:space="0" w:color="auto"/>
              <w:bottom w:val="single" w:sz="8" w:space="0" w:color="auto"/>
              <w:right w:val="single" w:sz="8" w:space="0" w:color="auto"/>
            </w:tcBorders>
            <w:vAlign w:val="center"/>
            <w:hideMark/>
          </w:tcPr>
          <w:p w:rsidR="00A63B2A" w:rsidRDefault="00A63B2A" w:rsidP="00F3105F">
            <w:pPr>
              <w:pStyle w:val="NormalWeb"/>
              <w:spacing w:before="120" w:beforeAutospacing="0"/>
              <w:jc w:val="center"/>
            </w:pPr>
            <w:r>
              <w:rPr>
                <w:lang w:val="vi-VN"/>
              </w:rPr>
              <w:t>4</w:t>
            </w:r>
          </w:p>
        </w:tc>
        <w:tc>
          <w:tcPr>
            <w:tcW w:w="4465" w:type="pct"/>
            <w:tcBorders>
              <w:top w:val="nil"/>
              <w:left w:val="nil"/>
              <w:bottom w:val="single" w:sz="8" w:space="0" w:color="auto"/>
              <w:right w:val="single" w:sz="8" w:space="0" w:color="auto"/>
            </w:tcBorders>
            <w:vAlign w:val="center"/>
            <w:hideMark/>
          </w:tcPr>
          <w:p w:rsidR="00A63B2A" w:rsidRDefault="00A63B2A" w:rsidP="00F3105F">
            <w:pPr>
              <w:pStyle w:val="NormalWeb"/>
              <w:spacing w:before="120" w:beforeAutospacing="0"/>
            </w:pPr>
            <w:r>
              <w:rPr>
                <w:lang w:val="vi-VN"/>
              </w:rPr>
              <w:t>Quốc lộ 4A, 4B, 4C</w:t>
            </w:r>
            <w:r>
              <w:t>,</w:t>
            </w:r>
            <w:r>
              <w:rPr>
                <w:lang w:val="vi-VN"/>
              </w:rPr>
              <w:t xml:space="preserve"> 4D, 4E, 4G, 4H</w:t>
            </w:r>
          </w:p>
        </w:tc>
      </w:tr>
      <w:tr w:rsidR="00A63B2A" w:rsidTr="00F3105F">
        <w:tc>
          <w:tcPr>
            <w:tcW w:w="535" w:type="pct"/>
            <w:tcBorders>
              <w:top w:val="nil"/>
              <w:left w:val="single" w:sz="8" w:space="0" w:color="auto"/>
              <w:bottom w:val="single" w:sz="8" w:space="0" w:color="auto"/>
              <w:right w:val="single" w:sz="8" w:space="0" w:color="auto"/>
            </w:tcBorders>
            <w:vAlign w:val="center"/>
            <w:hideMark/>
          </w:tcPr>
          <w:p w:rsidR="00A63B2A" w:rsidRDefault="00A63B2A" w:rsidP="00F3105F">
            <w:pPr>
              <w:pStyle w:val="NormalWeb"/>
              <w:spacing w:before="120" w:beforeAutospacing="0"/>
              <w:jc w:val="center"/>
            </w:pPr>
            <w:r>
              <w:rPr>
                <w:lang w:val="vi-VN"/>
              </w:rPr>
              <w:t>5</w:t>
            </w:r>
          </w:p>
        </w:tc>
        <w:tc>
          <w:tcPr>
            <w:tcW w:w="4465" w:type="pct"/>
            <w:tcBorders>
              <w:top w:val="nil"/>
              <w:left w:val="nil"/>
              <w:bottom w:val="single" w:sz="8" w:space="0" w:color="auto"/>
              <w:right w:val="single" w:sz="8" w:space="0" w:color="auto"/>
            </w:tcBorders>
            <w:vAlign w:val="center"/>
            <w:hideMark/>
          </w:tcPr>
          <w:p w:rsidR="00A63B2A" w:rsidRDefault="00A63B2A" w:rsidP="00F3105F">
            <w:pPr>
              <w:pStyle w:val="NormalWeb"/>
              <w:spacing w:before="120" w:beforeAutospacing="0"/>
            </w:pPr>
            <w:r>
              <w:rPr>
                <w:lang w:val="vi-VN"/>
              </w:rPr>
              <w:t>Quốc lộ 5</w:t>
            </w:r>
          </w:p>
        </w:tc>
      </w:tr>
      <w:tr w:rsidR="00A63B2A" w:rsidTr="00F3105F">
        <w:tc>
          <w:tcPr>
            <w:tcW w:w="535" w:type="pct"/>
            <w:tcBorders>
              <w:top w:val="nil"/>
              <w:left w:val="single" w:sz="8" w:space="0" w:color="auto"/>
              <w:bottom w:val="single" w:sz="8" w:space="0" w:color="auto"/>
              <w:right w:val="single" w:sz="8" w:space="0" w:color="auto"/>
            </w:tcBorders>
            <w:vAlign w:val="center"/>
            <w:hideMark/>
          </w:tcPr>
          <w:p w:rsidR="00A63B2A" w:rsidRDefault="00A63B2A" w:rsidP="00F3105F">
            <w:pPr>
              <w:pStyle w:val="NormalWeb"/>
              <w:spacing w:before="120" w:beforeAutospacing="0"/>
              <w:jc w:val="center"/>
            </w:pPr>
            <w:r>
              <w:rPr>
                <w:lang w:val="vi-VN"/>
              </w:rPr>
              <w:t>6</w:t>
            </w:r>
          </w:p>
        </w:tc>
        <w:tc>
          <w:tcPr>
            <w:tcW w:w="4465" w:type="pct"/>
            <w:tcBorders>
              <w:top w:val="nil"/>
              <w:left w:val="nil"/>
              <w:bottom w:val="single" w:sz="8" w:space="0" w:color="auto"/>
              <w:right w:val="single" w:sz="8" w:space="0" w:color="auto"/>
            </w:tcBorders>
            <w:vAlign w:val="center"/>
            <w:hideMark/>
          </w:tcPr>
          <w:p w:rsidR="00A63B2A" w:rsidRDefault="00A63B2A" w:rsidP="00F3105F">
            <w:pPr>
              <w:pStyle w:val="NormalWeb"/>
              <w:spacing w:before="120" w:beforeAutospacing="0"/>
            </w:pPr>
            <w:r>
              <w:rPr>
                <w:lang w:val="vi-VN"/>
              </w:rPr>
              <w:t>Quốc lộ 6, 6B</w:t>
            </w:r>
          </w:p>
        </w:tc>
      </w:tr>
      <w:tr w:rsidR="00A63B2A" w:rsidTr="00F3105F">
        <w:tc>
          <w:tcPr>
            <w:tcW w:w="535" w:type="pct"/>
            <w:tcBorders>
              <w:top w:val="nil"/>
              <w:left w:val="single" w:sz="8" w:space="0" w:color="auto"/>
              <w:bottom w:val="single" w:sz="8" w:space="0" w:color="auto"/>
              <w:right w:val="single" w:sz="8" w:space="0" w:color="auto"/>
            </w:tcBorders>
            <w:vAlign w:val="center"/>
            <w:hideMark/>
          </w:tcPr>
          <w:p w:rsidR="00A63B2A" w:rsidRDefault="00A63B2A" w:rsidP="00F3105F">
            <w:pPr>
              <w:pStyle w:val="NormalWeb"/>
              <w:spacing w:before="120" w:beforeAutospacing="0"/>
              <w:jc w:val="center"/>
            </w:pPr>
            <w:r>
              <w:rPr>
                <w:lang w:val="vi-VN"/>
              </w:rPr>
              <w:t>7</w:t>
            </w:r>
          </w:p>
        </w:tc>
        <w:tc>
          <w:tcPr>
            <w:tcW w:w="4465" w:type="pct"/>
            <w:tcBorders>
              <w:top w:val="nil"/>
              <w:left w:val="nil"/>
              <w:bottom w:val="single" w:sz="8" w:space="0" w:color="auto"/>
              <w:right w:val="single" w:sz="8" w:space="0" w:color="auto"/>
            </w:tcBorders>
            <w:vAlign w:val="center"/>
            <w:hideMark/>
          </w:tcPr>
          <w:p w:rsidR="00A63B2A" w:rsidRDefault="00A63B2A" w:rsidP="00F3105F">
            <w:pPr>
              <w:pStyle w:val="NormalWeb"/>
              <w:spacing w:before="120" w:beforeAutospacing="0"/>
            </w:pPr>
            <w:r>
              <w:rPr>
                <w:lang w:val="vi-VN"/>
              </w:rPr>
              <w:t>Quốc lộ 7, 7B</w:t>
            </w:r>
          </w:p>
        </w:tc>
      </w:tr>
      <w:tr w:rsidR="00A63B2A" w:rsidTr="00F3105F">
        <w:tc>
          <w:tcPr>
            <w:tcW w:w="535" w:type="pct"/>
            <w:tcBorders>
              <w:top w:val="nil"/>
              <w:left w:val="single" w:sz="8" w:space="0" w:color="auto"/>
              <w:bottom w:val="single" w:sz="8" w:space="0" w:color="auto"/>
              <w:right w:val="single" w:sz="8" w:space="0" w:color="auto"/>
            </w:tcBorders>
            <w:vAlign w:val="center"/>
            <w:hideMark/>
          </w:tcPr>
          <w:p w:rsidR="00A63B2A" w:rsidRDefault="00A63B2A" w:rsidP="00F3105F">
            <w:pPr>
              <w:pStyle w:val="NormalWeb"/>
              <w:spacing w:before="120" w:beforeAutospacing="0"/>
              <w:jc w:val="center"/>
            </w:pPr>
            <w:r>
              <w:rPr>
                <w:lang w:val="vi-VN"/>
              </w:rPr>
              <w:t>8</w:t>
            </w:r>
          </w:p>
        </w:tc>
        <w:tc>
          <w:tcPr>
            <w:tcW w:w="4465" w:type="pct"/>
            <w:tcBorders>
              <w:top w:val="nil"/>
              <w:left w:val="nil"/>
              <w:bottom w:val="single" w:sz="8" w:space="0" w:color="auto"/>
              <w:right w:val="single" w:sz="8" w:space="0" w:color="auto"/>
            </w:tcBorders>
            <w:vAlign w:val="center"/>
            <w:hideMark/>
          </w:tcPr>
          <w:p w:rsidR="00A63B2A" w:rsidRDefault="00A63B2A" w:rsidP="00F3105F">
            <w:pPr>
              <w:pStyle w:val="NormalWeb"/>
              <w:spacing w:before="120" w:beforeAutospacing="0"/>
            </w:pPr>
            <w:r>
              <w:rPr>
                <w:lang w:val="vi-VN"/>
              </w:rPr>
              <w:t>Quốc lộ 8, 8B, 8C</w:t>
            </w:r>
          </w:p>
        </w:tc>
      </w:tr>
      <w:tr w:rsidR="00A63B2A" w:rsidTr="00F3105F">
        <w:tc>
          <w:tcPr>
            <w:tcW w:w="535" w:type="pct"/>
            <w:tcBorders>
              <w:top w:val="nil"/>
              <w:left w:val="single" w:sz="8" w:space="0" w:color="auto"/>
              <w:bottom w:val="single" w:sz="8" w:space="0" w:color="auto"/>
              <w:right w:val="single" w:sz="8" w:space="0" w:color="auto"/>
            </w:tcBorders>
            <w:vAlign w:val="center"/>
            <w:hideMark/>
          </w:tcPr>
          <w:p w:rsidR="00A63B2A" w:rsidRDefault="00A63B2A" w:rsidP="00F3105F">
            <w:pPr>
              <w:pStyle w:val="NormalWeb"/>
              <w:spacing w:before="120" w:beforeAutospacing="0"/>
              <w:jc w:val="center"/>
            </w:pPr>
            <w:r>
              <w:rPr>
                <w:lang w:val="vi-VN"/>
              </w:rPr>
              <w:t>9</w:t>
            </w:r>
          </w:p>
        </w:tc>
        <w:tc>
          <w:tcPr>
            <w:tcW w:w="4465" w:type="pct"/>
            <w:tcBorders>
              <w:top w:val="nil"/>
              <w:left w:val="nil"/>
              <w:bottom w:val="single" w:sz="8" w:space="0" w:color="auto"/>
              <w:right w:val="single" w:sz="8" w:space="0" w:color="auto"/>
            </w:tcBorders>
            <w:vAlign w:val="center"/>
            <w:hideMark/>
          </w:tcPr>
          <w:p w:rsidR="00A63B2A" w:rsidRDefault="00A63B2A" w:rsidP="00F3105F">
            <w:pPr>
              <w:pStyle w:val="NormalWeb"/>
              <w:spacing w:before="120" w:beforeAutospacing="0"/>
            </w:pPr>
            <w:r>
              <w:rPr>
                <w:lang w:val="vi-VN"/>
              </w:rPr>
              <w:t>Quốc lộ 9, 9B, 9D</w:t>
            </w:r>
          </w:p>
        </w:tc>
      </w:tr>
      <w:tr w:rsidR="00A63B2A" w:rsidTr="00F3105F">
        <w:tc>
          <w:tcPr>
            <w:tcW w:w="535" w:type="pct"/>
            <w:tcBorders>
              <w:top w:val="nil"/>
              <w:left w:val="single" w:sz="8" w:space="0" w:color="auto"/>
              <w:bottom w:val="single" w:sz="8" w:space="0" w:color="auto"/>
              <w:right w:val="single" w:sz="8" w:space="0" w:color="auto"/>
            </w:tcBorders>
            <w:vAlign w:val="center"/>
            <w:hideMark/>
          </w:tcPr>
          <w:p w:rsidR="00A63B2A" w:rsidRDefault="00A63B2A" w:rsidP="00F3105F">
            <w:pPr>
              <w:pStyle w:val="NormalWeb"/>
              <w:spacing w:before="120" w:beforeAutospacing="0"/>
              <w:jc w:val="center"/>
            </w:pPr>
            <w:r>
              <w:rPr>
                <w:lang w:val="vi-VN"/>
              </w:rPr>
              <w:t>10</w:t>
            </w:r>
          </w:p>
        </w:tc>
        <w:tc>
          <w:tcPr>
            <w:tcW w:w="4465" w:type="pct"/>
            <w:tcBorders>
              <w:top w:val="nil"/>
              <w:left w:val="nil"/>
              <w:bottom w:val="single" w:sz="8" w:space="0" w:color="auto"/>
              <w:right w:val="single" w:sz="8" w:space="0" w:color="auto"/>
            </w:tcBorders>
            <w:vAlign w:val="center"/>
            <w:hideMark/>
          </w:tcPr>
          <w:p w:rsidR="00A63B2A" w:rsidRDefault="00A63B2A" w:rsidP="00F3105F">
            <w:pPr>
              <w:pStyle w:val="NormalWeb"/>
              <w:spacing w:before="120" w:beforeAutospacing="0"/>
            </w:pPr>
            <w:r>
              <w:rPr>
                <w:lang w:val="vi-VN"/>
              </w:rPr>
              <w:t>Quốc lộ 10</w:t>
            </w:r>
          </w:p>
        </w:tc>
      </w:tr>
      <w:tr w:rsidR="00A63B2A" w:rsidTr="00F3105F">
        <w:tc>
          <w:tcPr>
            <w:tcW w:w="535" w:type="pct"/>
            <w:tcBorders>
              <w:top w:val="nil"/>
              <w:left w:val="single" w:sz="8" w:space="0" w:color="auto"/>
              <w:bottom w:val="single" w:sz="8" w:space="0" w:color="auto"/>
              <w:right w:val="single" w:sz="8" w:space="0" w:color="auto"/>
            </w:tcBorders>
            <w:vAlign w:val="center"/>
            <w:hideMark/>
          </w:tcPr>
          <w:p w:rsidR="00A63B2A" w:rsidRDefault="00A63B2A" w:rsidP="00F3105F">
            <w:pPr>
              <w:pStyle w:val="NormalWeb"/>
              <w:spacing w:before="120" w:beforeAutospacing="0"/>
              <w:jc w:val="center"/>
            </w:pPr>
            <w:r>
              <w:rPr>
                <w:lang w:val="vi-VN"/>
              </w:rPr>
              <w:t>11</w:t>
            </w:r>
          </w:p>
        </w:tc>
        <w:tc>
          <w:tcPr>
            <w:tcW w:w="4465" w:type="pct"/>
            <w:tcBorders>
              <w:top w:val="nil"/>
              <w:left w:val="nil"/>
              <w:bottom w:val="single" w:sz="8" w:space="0" w:color="auto"/>
              <w:right w:val="single" w:sz="8" w:space="0" w:color="auto"/>
            </w:tcBorders>
            <w:vAlign w:val="center"/>
            <w:hideMark/>
          </w:tcPr>
          <w:p w:rsidR="00A63B2A" w:rsidRDefault="00A63B2A" w:rsidP="00F3105F">
            <w:pPr>
              <w:pStyle w:val="NormalWeb"/>
              <w:spacing w:before="120" w:beforeAutospacing="0"/>
            </w:pPr>
            <w:r>
              <w:rPr>
                <w:lang w:val="vi-VN"/>
              </w:rPr>
              <w:t>Quốc lộ 12, 12A, 12B, 12C</w:t>
            </w:r>
          </w:p>
        </w:tc>
      </w:tr>
      <w:tr w:rsidR="00A63B2A" w:rsidTr="00F3105F">
        <w:tc>
          <w:tcPr>
            <w:tcW w:w="535" w:type="pct"/>
            <w:tcBorders>
              <w:top w:val="nil"/>
              <w:left w:val="single" w:sz="8" w:space="0" w:color="auto"/>
              <w:bottom w:val="single" w:sz="8" w:space="0" w:color="auto"/>
              <w:right w:val="single" w:sz="8" w:space="0" w:color="auto"/>
            </w:tcBorders>
            <w:vAlign w:val="center"/>
            <w:hideMark/>
          </w:tcPr>
          <w:p w:rsidR="00A63B2A" w:rsidRDefault="00A63B2A" w:rsidP="00F3105F">
            <w:pPr>
              <w:pStyle w:val="NormalWeb"/>
              <w:spacing w:before="120" w:beforeAutospacing="0"/>
              <w:jc w:val="center"/>
            </w:pPr>
            <w:r>
              <w:rPr>
                <w:lang w:val="vi-VN"/>
              </w:rPr>
              <w:t>12</w:t>
            </w:r>
          </w:p>
        </w:tc>
        <w:tc>
          <w:tcPr>
            <w:tcW w:w="4465" w:type="pct"/>
            <w:tcBorders>
              <w:top w:val="nil"/>
              <w:left w:val="nil"/>
              <w:bottom w:val="single" w:sz="8" w:space="0" w:color="auto"/>
              <w:right w:val="single" w:sz="8" w:space="0" w:color="auto"/>
            </w:tcBorders>
            <w:vAlign w:val="center"/>
            <w:hideMark/>
          </w:tcPr>
          <w:p w:rsidR="00A63B2A" w:rsidRDefault="00A63B2A" w:rsidP="00F3105F">
            <w:pPr>
              <w:pStyle w:val="NormalWeb"/>
              <w:spacing w:before="120" w:beforeAutospacing="0"/>
            </w:pPr>
            <w:r>
              <w:rPr>
                <w:lang w:val="vi-VN"/>
              </w:rPr>
              <w:t>Quốc lộ 13</w:t>
            </w:r>
          </w:p>
        </w:tc>
      </w:tr>
      <w:tr w:rsidR="00A63B2A" w:rsidTr="00F3105F">
        <w:tc>
          <w:tcPr>
            <w:tcW w:w="535" w:type="pct"/>
            <w:tcBorders>
              <w:top w:val="nil"/>
              <w:left w:val="single" w:sz="8" w:space="0" w:color="auto"/>
              <w:bottom w:val="single" w:sz="8" w:space="0" w:color="auto"/>
              <w:right w:val="single" w:sz="8" w:space="0" w:color="auto"/>
            </w:tcBorders>
            <w:vAlign w:val="center"/>
            <w:hideMark/>
          </w:tcPr>
          <w:p w:rsidR="00A63B2A" w:rsidRDefault="00A63B2A" w:rsidP="00F3105F">
            <w:pPr>
              <w:pStyle w:val="NormalWeb"/>
              <w:spacing w:before="120" w:beforeAutospacing="0"/>
              <w:jc w:val="center"/>
            </w:pPr>
            <w:r>
              <w:rPr>
                <w:lang w:val="vi-VN"/>
              </w:rPr>
              <w:t>13</w:t>
            </w:r>
          </w:p>
        </w:tc>
        <w:tc>
          <w:tcPr>
            <w:tcW w:w="4465" w:type="pct"/>
            <w:tcBorders>
              <w:top w:val="nil"/>
              <w:left w:val="nil"/>
              <w:bottom w:val="single" w:sz="8" w:space="0" w:color="auto"/>
              <w:right w:val="single" w:sz="8" w:space="0" w:color="auto"/>
            </w:tcBorders>
            <w:vAlign w:val="center"/>
            <w:hideMark/>
          </w:tcPr>
          <w:p w:rsidR="00A63B2A" w:rsidRDefault="00A63B2A" w:rsidP="00F3105F">
            <w:pPr>
              <w:pStyle w:val="NormalWeb"/>
              <w:spacing w:before="120" w:beforeAutospacing="0"/>
            </w:pPr>
            <w:r>
              <w:rPr>
                <w:lang w:val="vi-VN"/>
              </w:rPr>
              <w:t>Quốc lộ 14, 14B, 14C, 14D, 14E, 14G</w:t>
            </w:r>
          </w:p>
        </w:tc>
      </w:tr>
      <w:tr w:rsidR="00A63B2A" w:rsidTr="00F3105F">
        <w:tc>
          <w:tcPr>
            <w:tcW w:w="535" w:type="pct"/>
            <w:tcBorders>
              <w:top w:val="nil"/>
              <w:left w:val="single" w:sz="8" w:space="0" w:color="auto"/>
              <w:bottom w:val="single" w:sz="8" w:space="0" w:color="auto"/>
              <w:right w:val="single" w:sz="8" w:space="0" w:color="auto"/>
            </w:tcBorders>
            <w:vAlign w:val="center"/>
            <w:hideMark/>
          </w:tcPr>
          <w:p w:rsidR="00A63B2A" w:rsidRDefault="00A63B2A" w:rsidP="00F3105F">
            <w:pPr>
              <w:pStyle w:val="NormalWeb"/>
              <w:spacing w:before="120" w:beforeAutospacing="0"/>
              <w:jc w:val="center"/>
            </w:pPr>
            <w:r>
              <w:rPr>
                <w:lang w:val="vi-VN"/>
              </w:rPr>
              <w:t>14</w:t>
            </w:r>
          </w:p>
        </w:tc>
        <w:tc>
          <w:tcPr>
            <w:tcW w:w="4465" w:type="pct"/>
            <w:tcBorders>
              <w:top w:val="nil"/>
              <w:left w:val="nil"/>
              <w:bottom w:val="single" w:sz="8" w:space="0" w:color="auto"/>
              <w:right w:val="single" w:sz="8" w:space="0" w:color="auto"/>
            </w:tcBorders>
            <w:vAlign w:val="center"/>
            <w:hideMark/>
          </w:tcPr>
          <w:p w:rsidR="00A63B2A" w:rsidRDefault="00A63B2A" w:rsidP="00F3105F">
            <w:pPr>
              <w:pStyle w:val="NormalWeb"/>
              <w:spacing w:before="120" w:beforeAutospacing="0"/>
            </w:pPr>
            <w:r>
              <w:rPr>
                <w:lang w:val="vi-VN"/>
              </w:rPr>
              <w:t>Quốc lộ 15, 15A, 15B, 15C, 15D</w:t>
            </w:r>
          </w:p>
        </w:tc>
      </w:tr>
      <w:tr w:rsidR="00A63B2A" w:rsidTr="00F3105F">
        <w:tc>
          <w:tcPr>
            <w:tcW w:w="535" w:type="pct"/>
            <w:tcBorders>
              <w:top w:val="nil"/>
              <w:left w:val="single" w:sz="8" w:space="0" w:color="auto"/>
              <w:bottom w:val="single" w:sz="8" w:space="0" w:color="auto"/>
              <w:right w:val="single" w:sz="8" w:space="0" w:color="auto"/>
            </w:tcBorders>
            <w:vAlign w:val="center"/>
            <w:hideMark/>
          </w:tcPr>
          <w:p w:rsidR="00A63B2A" w:rsidRDefault="00A63B2A" w:rsidP="00F3105F">
            <w:pPr>
              <w:pStyle w:val="NormalWeb"/>
              <w:spacing w:before="120" w:beforeAutospacing="0"/>
              <w:jc w:val="center"/>
            </w:pPr>
            <w:r>
              <w:rPr>
                <w:lang w:val="vi-VN"/>
              </w:rPr>
              <w:t>15</w:t>
            </w:r>
          </w:p>
        </w:tc>
        <w:tc>
          <w:tcPr>
            <w:tcW w:w="4465" w:type="pct"/>
            <w:tcBorders>
              <w:top w:val="nil"/>
              <w:left w:val="nil"/>
              <w:bottom w:val="single" w:sz="8" w:space="0" w:color="auto"/>
              <w:right w:val="single" w:sz="8" w:space="0" w:color="auto"/>
            </w:tcBorders>
            <w:vAlign w:val="center"/>
            <w:hideMark/>
          </w:tcPr>
          <w:p w:rsidR="00A63B2A" w:rsidRDefault="00A63B2A" w:rsidP="00F3105F">
            <w:pPr>
              <w:pStyle w:val="NormalWeb"/>
              <w:spacing w:before="120" w:beforeAutospacing="0"/>
            </w:pPr>
            <w:r>
              <w:rPr>
                <w:lang w:val="vi-VN"/>
              </w:rPr>
              <w:t>Quốc lộ 16</w:t>
            </w:r>
          </w:p>
        </w:tc>
      </w:tr>
      <w:tr w:rsidR="00A63B2A" w:rsidTr="00F3105F">
        <w:tc>
          <w:tcPr>
            <w:tcW w:w="535" w:type="pct"/>
            <w:tcBorders>
              <w:top w:val="nil"/>
              <w:left w:val="single" w:sz="8" w:space="0" w:color="auto"/>
              <w:bottom w:val="single" w:sz="8" w:space="0" w:color="auto"/>
              <w:right w:val="single" w:sz="8" w:space="0" w:color="auto"/>
            </w:tcBorders>
            <w:vAlign w:val="center"/>
            <w:hideMark/>
          </w:tcPr>
          <w:p w:rsidR="00A63B2A" w:rsidRDefault="00A63B2A" w:rsidP="00F3105F">
            <w:pPr>
              <w:pStyle w:val="NormalWeb"/>
              <w:spacing w:before="120" w:beforeAutospacing="0"/>
              <w:jc w:val="center"/>
            </w:pPr>
            <w:r>
              <w:rPr>
                <w:lang w:val="vi-VN"/>
              </w:rPr>
              <w:t>16</w:t>
            </w:r>
          </w:p>
        </w:tc>
        <w:tc>
          <w:tcPr>
            <w:tcW w:w="4465" w:type="pct"/>
            <w:tcBorders>
              <w:top w:val="nil"/>
              <w:left w:val="nil"/>
              <w:bottom w:val="single" w:sz="8" w:space="0" w:color="auto"/>
              <w:right w:val="single" w:sz="8" w:space="0" w:color="auto"/>
            </w:tcBorders>
            <w:vAlign w:val="center"/>
            <w:hideMark/>
          </w:tcPr>
          <w:p w:rsidR="00A63B2A" w:rsidRDefault="00A63B2A" w:rsidP="00F3105F">
            <w:pPr>
              <w:pStyle w:val="NormalWeb"/>
              <w:spacing w:before="120" w:beforeAutospacing="0"/>
            </w:pPr>
            <w:r>
              <w:rPr>
                <w:lang w:val="vi-VN"/>
              </w:rPr>
              <w:t>Quốc lộ 17</w:t>
            </w:r>
          </w:p>
        </w:tc>
      </w:tr>
      <w:tr w:rsidR="00A63B2A" w:rsidTr="00F3105F">
        <w:tc>
          <w:tcPr>
            <w:tcW w:w="535" w:type="pct"/>
            <w:tcBorders>
              <w:top w:val="nil"/>
              <w:left w:val="single" w:sz="8" w:space="0" w:color="auto"/>
              <w:bottom w:val="single" w:sz="8" w:space="0" w:color="auto"/>
              <w:right w:val="single" w:sz="8" w:space="0" w:color="auto"/>
            </w:tcBorders>
            <w:vAlign w:val="center"/>
            <w:hideMark/>
          </w:tcPr>
          <w:p w:rsidR="00A63B2A" w:rsidRDefault="00A63B2A" w:rsidP="00F3105F">
            <w:pPr>
              <w:pStyle w:val="NormalWeb"/>
              <w:spacing w:before="120" w:beforeAutospacing="0"/>
              <w:jc w:val="center"/>
            </w:pPr>
            <w:r>
              <w:rPr>
                <w:lang w:val="vi-VN"/>
              </w:rPr>
              <w:t>17</w:t>
            </w:r>
          </w:p>
        </w:tc>
        <w:tc>
          <w:tcPr>
            <w:tcW w:w="4465" w:type="pct"/>
            <w:tcBorders>
              <w:top w:val="nil"/>
              <w:left w:val="nil"/>
              <w:bottom w:val="single" w:sz="8" w:space="0" w:color="auto"/>
              <w:right w:val="single" w:sz="8" w:space="0" w:color="auto"/>
            </w:tcBorders>
            <w:vAlign w:val="center"/>
            <w:hideMark/>
          </w:tcPr>
          <w:p w:rsidR="00A63B2A" w:rsidRDefault="00A63B2A" w:rsidP="00F3105F">
            <w:pPr>
              <w:pStyle w:val="NormalWeb"/>
              <w:spacing w:before="120" w:beforeAutospacing="0"/>
            </w:pPr>
            <w:r>
              <w:rPr>
                <w:lang w:val="vi-VN"/>
              </w:rPr>
              <w:t>Quốc lộ 18, 18B, 18C</w:t>
            </w:r>
          </w:p>
        </w:tc>
      </w:tr>
      <w:tr w:rsidR="00A63B2A" w:rsidTr="00F3105F">
        <w:tc>
          <w:tcPr>
            <w:tcW w:w="535" w:type="pct"/>
            <w:tcBorders>
              <w:top w:val="nil"/>
              <w:left w:val="single" w:sz="8" w:space="0" w:color="auto"/>
              <w:bottom w:val="single" w:sz="8" w:space="0" w:color="auto"/>
              <w:right w:val="single" w:sz="8" w:space="0" w:color="auto"/>
            </w:tcBorders>
            <w:vAlign w:val="center"/>
            <w:hideMark/>
          </w:tcPr>
          <w:p w:rsidR="00A63B2A" w:rsidRDefault="00A63B2A" w:rsidP="00F3105F">
            <w:pPr>
              <w:pStyle w:val="NormalWeb"/>
              <w:spacing w:before="120" w:beforeAutospacing="0"/>
              <w:jc w:val="center"/>
            </w:pPr>
            <w:r>
              <w:rPr>
                <w:lang w:val="vi-VN"/>
              </w:rPr>
              <w:t>18</w:t>
            </w:r>
          </w:p>
        </w:tc>
        <w:tc>
          <w:tcPr>
            <w:tcW w:w="4465" w:type="pct"/>
            <w:tcBorders>
              <w:top w:val="nil"/>
              <w:left w:val="nil"/>
              <w:bottom w:val="single" w:sz="8" w:space="0" w:color="auto"/>
              <w:right w:val="single" w:sz="8" w:space="0" w:color="auto"/>
            </w:tcBorders>
            <w:vAlign w:val="center"/>
            <w:hideMark/>
          </w:tcPr>
          <w:p w:rsidR="00A63B2A" w:rsidRDefault="00A63B2A" w:rsidP="00F3105F">
            <w:pPr>
              <w:pStyle w:val="NormalWeb"/>
              <w:spacing w:before="120" w:beforeAutospacing="0"/>
            </w:pPr>
            <w:r>
              <w:rPr>
                <w:lang w:val="vi-VN"/>
              </w:rPr>
              <w:t>Quốc lộ 19, 19B, 19C</w:t>
            </w:r>
          </w:p>
        </w:tc>
      </w:tr>
      <w:tr w:rsidR="00A63B2A" w:rsidTr="00F3105F">
        <w:tc>
          <w:tcPr>
            <w:tcW w:w="535" w:type="pct"/>
            <w:tcBorders>
              <w:top w:val="nil"/>
              <w:left w:val="single" w:sz="8" w:space="0" w:color="auto"/>
              <w:bottom w:val="single" w:sz="8" w:space="0" w:color="auto"/>
              <w:right w:val="single" w:sz="8" w:space="0" w:color="auto"/>
            </w:tcBorders>
            <w:vAlign w:val="center"/>
            <w:hideMark/>
          </w:tcPr>
          <w:p w:rsidR="00A63B2A" w:rsidRDefault="00A63B2A" w:rsidP="00F3105F">
            <w:pPr>
              <w:pStyle w:val="NormalWeb"/>
              <w:spacing w:before="120" w:beforeAutospacing="0"/>
              <w:jc w:val="center"/>
            </w:pPr>
            <w:r>
              <w:rPr>
                <w:lang w:val="vi-VN"/>
              </w:rPr>
              <w:t>19</w:t>
            </w:r>
          </w:p>
        </w:tc>
        <w:tc>
          <w:tcPr>
            <w:tcW w:w="4465" w:type="pct"/>
            <w:tcBorders>
              <w:top w:val="nil"/>
              <w:left w:val="nil"/>
              <w:bottom w:val="single" w:sz="8" w:space="0" w:color="auto"/>
              <w:right w:val="single" w:sz="8" w:space="0" w:color="auto"/>
            </w:tcBorders>
            <w:vAlign w:val="center"/>
            <w:hideMark/>
          </w:tcPr>
          <w:p w:rsidR="00A63B2A" w:rsidRDefault="00A63B2A" w:rsidP="00F3105F">
            <w:pPr>
              <w:pStyle w:val="NormalWeb"/>
              <w:spacing w:before="120" w:beforeAutospacing="0"/>
            </w:pPr>
            <w:r>
              <w:rPr>
                <w:lang w:val="vi-VN"/>
              </w:rPr>
              <w:t>Quốc lộ 20</w:t>
            </w:r>
          </w:p>
        </w:tc>
      </w:tr>
      <w:tr w:rsidR="00A63B2A" w:rsidTr="00F3105F">
        <w:tc>
          <w:tcPr>
            <w:tcW w:w="535" w:type="pct"/>
            <w:tcBorders>
              <w:top w:val="nil"/>
              <w:left w:val="single" w:sz="8" w:space="0" w:color="auto"/>
              <w:bottom w:val="single" w:sz="8" w:space="0" w:color="auto"/>
              <w:right w:val="single" w:sz="8" w:space="0" w:color="auto"/>
            </w:tcBorders>
            <w:vAlign w:val="center"/>
            <w:hideMark/>
          </w:tcPr>
          <w:p w:rsidR="00A63B2A" w:rsidRDefault="00A63B2A" w:rsidP="00F3105F">
            <w:pPr>
              <w:pStyle w:val="NormalWeb"/>
              <w:spacing w:before="120" w:beforeAutospacing="0"/>
              <w:jc w:val="center"/>
            </w:pPr>
            <w:r>
              <w:rPr>
                <w:lang w:val="vi-VN"/>
              </w:rPr>
              <w:t>20</w:t>
            </w:r>
          </w:p>
        </w:tc>
        <w:tc>
          <w:tcPr>
            <w:tcW w:w="4465" w:type="pct"/>
            <w:tcBorders>
              <w:top w:val="nil"/>
              <w:left w:val="nil"/>
              <w:bottom w:val="single" w:sz="8" w:space="0" w:color="auto"/>
              <w:right w:val="single" w:sz="8" w:space="0" w:color="auto"/>
            </w:tcBorders>
            <w:vAlign w:val="center"/>
            <w:hideMark/>
          </w:tcPr>
          <w:p w:rsidR="00A63B2A" w:rsidRDefault="00A63B2A" w:rsidP="00F3105F">
            <w:pPr>
              <w:pStyle w:val="NormalWeb"/>
              <w:spacing w:before="120" w:beforeAutospacing="0"/>
            </w:pPr>
            <w:r>
              <w:rPr>
                <w:lang w:val="vi-VN"/>
              </w:rPr>
              <w:t>Quốc lộ 21, 21B</w:t>
            </w:r>
          </w:p>
        </w:tc>
      </w:tr>
      <w:tr w:rsidR="00A63B2A" w:rsidTr="00F3105F">
        <w:tc>
          <w:tcPr>
            <w:tcW w:w="535" w:type="pct"/>
            <w:tcBorders>
              <w:top w:val="nil"/>
              <w:left w:val="single" w:sz="8" w:space="0" w:color="auto"/>
              <w:bottom w:val="single" w:sz="8" w:space="0" w:color="auto"/>
              <w:right w:val="single" w:sz="8" w:space="0" w:color="auto"/>
            </w:tcBorders>
            <w:vAlign w:val="center"/>
            <w:hideMark/>
          </w:tcPr>
          <w:p w:rsidR="00A63B2A" w:rsidRDefault="00A63B2A" w:rsidP="00F3105F">
            <w:pPr>
              <w:pStyle w:val="NormalWeb"/>
              <w:spacing w:before="120" w:beforeAutospacing="0"/>
              <w:jc w:val="center"/>
            </w:pPr>
            <w:r>
              <w:rPr>
                <w:lang w:val="vi-VN"/>
              </w:rPr>
              <w:t>21</w:t>
            </w:r>
          </w:p>
        </w:tc>
        <w:tc>
          <w:tcPr>
            <w:tcW w:w="4465" w:type="pct"/>
            <w:tcBorders>
              <w:top w:val="nil"/>
              <w:left w:val="nil"/>
              <w:bottom w:val="single" w:sz="8" w:space="0" w:color="auto"/>
              <w:right w:val="single" w:sz="8" w:space="0" w:color="auto"/>
            </w:tcBorders>
            <w:vAlign w:val="center"/>
            <w:hideMark/>
          </w:tcPr>
          <w:p w:rsidR="00A63B2A" w:rsidRDefault="00A63B2A" w:rsidP="00F3105F">
            <w:pPr>
              <w:pStyle w:val="NormalWeb"/>
              <w:spacing w:before="120" w:beforeAutospacing="0"/>
            </w:pPr>
            <w:r>
              <w:rPr>
                <w:lang w:val="vi-VN"/>
              </w:rPr>
              <w:t>Quốc lộ 22, 22A, 22B</w:t>
            </w:r>
          </w:p>
        </w:tc>
      </w:tr>
      <w:tr w:rsidR="00A63B2A" w:rsidTr="00F3105F">
        <w:tc>
          <w:tcPr>
            <w:tcW w:w="535" w:type="pct"/>
            <w:tcBorders>
              <w:top w:val="nil"/>
              <w:left w:val="single" w:sz="8" w:space="0" w:color="auto"/>
              <w:bottom w:val="single" w:sz="8" w:space="0" w:color="auto"/>
              <w:right w:val="single" w:sz="8" w:space="0" w:color="auto"/>
            </w:tcBorders>
            <w:vAlign w:val="center"/>
            <w:hideMark/>
          </w:tcPr>
          <w:p w:rsidR="00A63B2A" w:rsidRDefault="00A63B2A" w:rsidP="00F3105F">
            <w:pPr>
              <w:pStyle w:val="NormalWeb"/>
              <w:spacing w:before="120" w:beforeAutospacing="0"/>
              <w:jc w:val="center"/>
            </w:pPr>
            <w:r>
              <w:rPr>
                <w:lang w:val="vi-VN"/>
              </w:rPr>
              <w:t>22</w:t>
            </w:r>
          </w:p>
        </w:tc>
        <w:tc>
          <w:tcPr>
            <w:tcW w:w="4465" w:type="pct"/>
            <w:tcBorders>
              <w:top w:val="nil"/>
              <w:left w:val="nil"/>
              <w:bottom w:val="single" w:sz="8" w:space="0" w:color="auto"/>
              <w:right w:val="single" w:sz="8" w:space="0" w:color="auto"/>
            </w:tcBorders>
            <w:vAlign w:val="center"/>
            <w:hideMark/>
          </w:tcPr>
          <w:p w:rsidR="00A63B2A" w:rsidRDefault="00A63B2A" w:rsidP="00F3105F">
            <w:pPr>
              <w:pStyle w:val="NormalWeb"/>
              <w:spacing w:before="120" w:beforeAutospacing="0"/>
            </w:pPr>
            <w:r>
              <w:rPr>
                <w:lang w:val="vi-VN"/>
              </w:rPr>
              <w:t>Quốc lộ 23</w:t>
            </w:r>
          </w:p>
        </w:tc>
      </w:tr>
      <w:tr w:rsidR="00A63B2A" w:rsidTr="00F3105F">
        <w:tc>
          <w:tcPr>
            <w:tcW w:w="535" w:type="pct"/>
            <w:tcBorders>
              <w:top w:val="nil"/>
              <w:left w:val="single" w:sz="8" w:space="0" w:color="auto"/>
              <w:bottom w:val="single" w:sz="8" w:space="0" w:color="auto"/>
              <w:right w:val="single" w:sz="8" w:space="0" w:color="auto"/>
            </w:tcBorders>
            <w:vAlign w:val="center"/>
            <w:hideMark/>
          </w:tcPr>
          <w:p w:rsidR="00A63B2A" w:rsidRDefault="00A63B2A" w:rsidP="00F3105F">
            <w:pPr>
              <w:pStyle w:val="NormalWeb"/>
              <w:spacing w:before="120" w:beforeAutospacing="0"/>
              <w:jc w:val="center"/>
            </w:pPr>
            <w:r>
              <w:rPr>
                <w:lang w:val="vi-VN"/>
              </w:rPr>
              <w:t>23</w:t>
            </w:r>
          </w:p>
        </w:tc>
        <w:tc>
          <w:tcPr>
            <w:tcW w:w="4465" w:type="pct"/>
            <w:tcBorders>
              <w:top w:val="nil"/>
              <w:left w:val="nil"/>
              <w:bottom w:val="single" w:sz="8" w:space="0" w:color="auto"/>
              <w:right w:val="single" w:sz="8" w:space="0" w:color="auto"/>
            </w:tcBorders>
            <w:vAlign w:val="center"/>
            <w:hideMark/>
          </w:tcPr>
          <w:p w:rsidR="00A63B2A" w:rsidRDefault="00A63B2A" w:rsidP="00F3105F">
            <w:pPr>
              <w:pStyle w:val="NormalWeb"/>
              <w:spacing w:before="120" w:beforeAutospacing="0"/>
            </w:pPr>
            <w:r>
              <w:rPr>
                <w:lang w:val="vi-VN"/>
              </w:rPr>
              <w:t>Quốc lộ 24, 24B, 24C</w:t>
            </w:r>
          </w:p>
        </w:tc>
      </w:tr>
      <w:tr w:rsidR="00A63B2A" w:rsidTr="00F3105F">
        <w:tc>
          <w:tcPr>
            <w:tcW w:w="535" w:type="pct"/>
            <w:tcBorders>
              <w:top w:val="nil"/>
              <w:left w:val="single" w:sz="8" w:space="0" w:color="auto"/>
              <w:bottom w:val="single" w:sz="8" w:space="0" w:color="auto"/>
              <w:right w:val="single" w:sz="8" w:space="0" w:color="auto"/>
            </w:tcBorders>
            <w:vAlign w:val="center"/>
            <w:hideMark/>
          </w:tcPr>
          <w:p w:rsidR="00A63B2A" w:rsidRDefault="00A63B2A" w:rsidP="00F3105F">
            <w:pPr>
              <w:pStyle w:val="NormalWeb"/>
              <w:spacing w:before="120" w:beforeAutospacing="0"/>
              <w:jc w:val="center"/>
            </w:pPr>
            <w:r>
              <w:rPr>
                <w:lang w:val="vi-VN"/>
              </w:rPr>
              <w:t>24</w:t>
            </w:r>
          </w:p>
        </w:tc>
        <w:tc>
          <w:tcPr>
            <w:tcW w:w="4465" w:type="pct"/>
            <w:tcBorders>
              <w:top w:val="nil"/>
              <w:left w:val="nil"/>
              <w:bottom w:val="single" w:sz="8" w:space="0" w:color="auto"/>
              <w:right w:val="single" w:sz="8" w:space="0" w:color="auto"/>
            </w:tcBorders>
            <w:vAlign w:val="center"/>
            <w:hideMark/>
          </w:tcPr>
          <w:p w:rsidR="00A63B2A" w:rsidRDefault="00A63B2A" w:rsidP="00F3105F">
            <w:pPr>
              <w:pStyle w:val="NormalWeb"/>
              <w:spacing w:before="120" w:beforeAutospacing="0"/>
            </w:pPr>
            <w:r>
              <w:rPr>
                <w:lang w:val="vi-VN"/>
              </w:rPr>
              <w:t>Quốc lộ 25</w:t>
            </w:r>
          </w:p>
        </w:tc>
      </w:tr>
      <w:tr w:rsidR="00A63B2A" w:rsidTr="00F3105F">
        <w:tc>
          <w:tcPr>
            <w:tcW w:w="535" w:type="pct"/>
            <w:tcBorders>
              <w:top w:val="nil"/>
              <w:left w:val="single" w:sz="8" w:space="0" w:color="auto"/>
              <w:bottom w:val="single" w:sz="8" w:space="0" w:color="auto"/>
              <w:right w:val="single" w:sz="8" w:space="0" w:color="auto"/>
            </w:tcBorders>
            <w:vAlign w:val="center"/>
            <w:hideMark/>
          </w:tcPr>
          <w:p w:rsidR="00A63B2A" w:rsidRDefault="00A63B2A" w:rsidP="00F3105F">
            <w:pPr>
              <w:pStyle w:val="NormalWeb"/>
              <w:spacing w:before="120" w:beforeAutospacing="0"/>
              <w:jc w:val="center"/>
            </w:pPr>
            <w:r>
              <w:rPr>
                <w:lang w:val="vi-VN"/>
              </w:rPr>
              <w:t>25</w:t>
            </w:r>
          </w:p>
        </w:tc>
        <w:tc>
          <w:tcPr>
            <w:tcW w:w="4465" w:type="pct"/>
            <w:tcBorders>
              <w:top w:val="nil"/>
              <w:left w:val="nil"/>
              <w:bottom w:val="single" w:sz="8" w:space="0" w:color="auto"/>
              <w:right w:val="single" w:sz="8" w:space="0" w:color="auto"/>
            </w:tcBorders>
            <w:vAlign w:val="center"/>
            <w:hideMark/>
          </w:tcPr>
          <w:p w:rsidR="00A63B2A" w:rsidRDefault="00A63B2A" w:rsidP="00F3105F">
            <w:pPr>
              <w:pStyle w:val="NormalWeb"/>
              <w:spacing w:before="120" w:beforeAutospacing="0"/>
            </w:pPr>
            <w:r>
              <w:rPr>
                <w:lang w:val="vi-VN"/>
              </w:rPr>
              <w:t>Quốc lộ 26, 26B</w:t>
            </w:r>
          </w:p>
        </w:tc>
      </w:tr>
      <w:tr w:rsidR="00A63B2A" w:rsidTr="00F3105F">
        <w:tc>
          <w:tcPr>
            <w:tcW w:w="535" w:type="pct"/>
            <w:tcBorders>
              <w:top w:val="nil"/>
              <w:left w:val="single" w:sz="8" w:space="0" w:color="auto"/>
              <w:bottom w:val="single" w:sz="8" w:space="0" w:color="auto"/>
              <w:right w:val="single" w:sz="8" w:space="0" w:color="auto"/>
            </w:tcBorders>
            <w:vAlign w:val="center"/>
            <w:hideMark/>
          </w:tcPr>
          <w:p w:rsidR="00A63B2A" w:rsidRDefault="00A63B2A" w:rsidP="00F3105F">
            <w:pPr>
              <w:pStyle w:val="NormalWeb"/>
              <w:spacing w:before="120" w:beforeAutospacing="0"/>
              <w:jc w:val="center"/>
            </w:pPr>
            <w:r>
              <w:rPr>
                <w:lang w:val="vi-VN"/>
              </w:rPr>
              <w:t>26</w:t>
            </w:r>
          </w:p>
        </w:tc>
        <w:tc>
          <w:tcPr>
            <w:tcW w:w="4465" w:type="pct"/>
            <w:tcBorders>
              <w:top w:val="nil"/>
              <w:left w:val="nil"/>
              <w:bottom w:val="single" w:sz="8" w:space="0" w:color="auto"/>
              <w:right w:val="single" w:sz="8" w:space="0" w:color="auto"/>
            </w:tcBorders>
            <w:vAlign w:val="center"/>
            <w:hideMark/>
          </w:tcPr>
          <w:p w:rsidR="00A63B2A" w:rsidRDefault="00A63B2A" w:rsidP="00F3105F">
            <w:pPr>
              <w:pStyle w:val="NormalWeb"/>
              <w:spacing w:before="120" w:beforeAutospacing="0"/>
            </w:pPr>
            <w:r>
              <w:rPr>
                <w:lang w:val="vi-VN"/>
              </w:rPr>
              <w:t>Quốc lộ 27, 27B, 27C</w:t>
            </w:r>
          </w:p>
        </w:tc>
      </w:tr>
      <w:tr w:rsidR="00A63B2A" w:rsidTr="00F3105F">
        <w:tc>
          <w:tcPr>
            <w:tcW w:w="535" w:type="pct"/>
            <w:tcBorders>
              <w:top w:val="nil"/>
              <w:left w:val="single" w:sz="8" w:space="0" w:color="auto"/>
              <w:bottom w:val="single" w:sz="8" w:space="0" w:color="auto"/>
              <w:right w:val="single" w:sz="8" w:space="0" w:color="auto"/>
            </w:tcBorders>
            <w:vAlign w:val="center"/>
            <w:hideMark/>
          </w:tcPr>
          <w:p w:rsidR="00A63B2A" w:rsidRDefault="00A63B2A" w:rsidP="00F3105F">
            <w:pPr>
              <w:pStyle w:val="NormalWeb"/>
              <w:spacing w:before="120" w:beforeAutospacing="0"/>
              <w:jc w:val="center"/>
            </w:pPr>
            <w:r>
              <w:rPr>
                <w:lang w:val="vi-VN"/>
              </w:rPr>
              <w:t>27</w:t>
            </w:r>
          </w:p>
        </w:tc>
        <w:tc>
          <w:tcPr>
            <w:tcW w:w="4465" w:type="pct"/>
            <w:tcBorders>
              <w:top w:val="nil"/>
              <w:left w:val="nil"/>
              <w:bottom w:val="single" w:sz="8" w:space="0" w:color="auto"/>
              <w:right w:val="single" w:sz="8" w:space="0" w:color="auto"/>
            </w:tcBorders>
            <w:vAlign w:val="center"/>
            <w:hideMark/>
          </w:tcPr>
          <w:p w:rsidR="00A63B2A" w:rsidRDefault="00A63B2A" w:rsidP="00F3105F">
            <w:pPr>
              <w:pStyle w:val="NormalWeb"/>
              <w:spacing w:before="120" w:beforeAutospacing="0"/>
            </w:pPr>
            <w:r>
              <w:rPr>
                <w:lang w:val="vi-VN"/>
              </w:rPr>
              <w:t>Quốc lộ 28, 28B</w:t>
            </w:r>
          </w:p>
        </w:tc>
      </w:tr>
      <w:tr w:rsidR="00A63B2A" w:rsidTr="00F3105F">
        <w:tc>
          <w:tcPr>
            <w:tcW w:w="535" w:type="pct"/>
            <w:tcBorders>
              <w:top w:val="nil"/>
              <w:left w:val="single" w:sz="8" w:space="0" w:color="auto"/>
              <w:bottom w:val="single" w:sz="8" w:space="0" w:color="auto"/>
              <w:right w:val="single" w:sz="8" w:space="0" w:color="auto"/>
            </w:tcBorders>
            <w:vAlign w:val="center"/>
            <w:hideMark/>
          </w:tcPr>
          <w:p w:rsidR="00A63B2A" w:rsidRDefault="00A63B2A" w:rsidP="00F3105F">
            <w:pPr>
              <w:pStyle w:val="NormalWeb"/>
              <w:spacing w:before="120" w:beforeAutospacing="0"/>
              <w:jc w:val="center"/>
            </w:pPr>
            <w:r>
              <w:rPr>
                <w:lang w:val="vi-VN"/>
              </w:rPr>
              <w:t>28</w:t>
            </w:r>
          </w:p>
        </w:tc>
        <w:tc>
          <w:tcPr>
            <w:tcW w:w="4465" w:type="pct"/>
            <w:tcBorders>
              <w:top w:val="nil"/>
              <w:left w:val="nil"/>
              <w:bottom w:val="single" w:sz="8" w:space="0" w:color="auto"/>
              <w:right w:val="single" w:sz="8" w:space="0" w:color="auto"/>
            </w:tcBorders>
            <w:vAlign w:val="center"/>
            <w:hideMark/>
          </w:tcPr>
          <w:p w:rsidR="00A63B2A" w:rsidRDefault="00A63B2A" w:rsidP="00F3105F">
            <w:pPr>
              <w:pStyle w:val="NormalWeb"/>
              <w:spacing w:before="120" w:beforeAutospacing="0"/>
            </w:pPr>
            <w:r>
              <w:rPr>
                <w:lang w:val="vi-VN"/>
              </w:rPr>
              <w:t>Quốc lộ 29</w:t>
            </w:r>
          </w:p>
        </w:tc>
      </w:tr>
      <w:tr w:rsidR="00A63B2A" w:rsidTr="00F3105F">
        <w:tc>
          <w:tcPr>
            <w:tcW w:w="535" w:type="pct"/>
            <w:tcBorders>
              <w:top w:val="nil"/>
              <w:left w:val="single" w:sz="8" w:space="0" w:color="auto"/>
              <w:bottom w:val="single" w:sz="8" w:space="0" w:color="auto"/>
              <w:right w:val="single" w:sz="8" w:space="0" w:color="auto"/>
            </w:tcBorders>
            <w:vAlign w:val="center"/>
            <w:hideMark/>
          </w:tcPr>
          <w:p w:rsidR="00A63B2A" w:rsidRDefault="00A63B2A" w:rsidP="00F3105F">
            <w:pPr>
              <w:pStyle w:val="NormalWeb"/>
              <w:spacing w:before="120" w:beforeAutospacing="0"/>
              <w:jc w:val="center"/>
            </w:pPr>
            <w:r>
              <w:rPr>
                <w:lang w:val="vi-VN"/>
              </w:rPr>
              <w:t>29</w:t>
            </w:r>
          </w:p>
        </w:tc>
        <w:tc>
          <w:tcPr>
            <w:tcW w:w="4465" w:type="pct"/>
            <w:tcBorders>
              <w:top w:val="nil"/>
              <w:left w:val="nil"/>
              <w:bottom w:val="single" w:sz="8" w:space="0" w:color="auto"/>
              <w:right w:val="single" w:sz="8" w:space="0" w:color="auto"/>
            </w:tcBorders>
            <w:vAlign w:val="center"/>
            <w:hideMark/>
          </w:tcPr>
          <w:p w:rsidR="00A63B2A" w:rsidRDefault="00A63B2A" w:rsidP="00F3105F">
            <w:pPr>
              <w:pStyle w:val="NormalWeb"/>
              <w:spacing w:before="120" w:beforeAutospacing="0"/>
            </w:pPr>
            <w:r>
              <w:rPr>
                <w:lang w:val="vi-VN"/>
              </w:rPr>
              <w:t>Quốc lộ 30</w:t>
            </w:r>
          </w:p>
        </w:tc>
      </w:tr>
      <w:tr w:rsidR="00A63B2A" w:rsidTr="00F3105F">
        <w:tc>
          <w:tcPr>
            <w:tcW w:w="535" w:type="pct"/>
            <w:tcBorders>
              <w:top w:val="nil"/>
              <w:left w:val="single" w:sz="8" w:space="0" w:color="auto"/>
              <w:bottom w:val="single" w:sz="8" w:space="0" w:color="auto"/>
              <w:right w:val="single" w:sz="8" w:space="0" w:color="auto"/>
            </w:tcBorders>
            <w:vAlign w:val="center"/>
            <w:hideMark/>
          </w:tcPr>
          <w:p w:rsidR="00A63B2A" w:rsidRDefault="00A63B2A" w:rsidP="00F3105F">
            <w:pPr>
              <w:pStyle w:val="NormalWeb"/>
              <w:spacing w:before="120" w:beforeAutospacing="0"/>
              <w:jc w:val="center"/>
            </w:pPr>
            <w:r>
              <w:rPr>
                <w:lang w:val="vi-VN"/>
              </w:rPr>
              <w:t>30</w:t>
            </w:r>
          </w:p>
        </w:tc>
        <w:tc>
          <w:tcPr>
            <w:tcW w:w="4465" w:type="pct"/>
            <w:tcBorders>
              <w:top w:val="nil"/>
              <w:left w:val="nil"/>
              <w:bottom w:val="single" w:sz="8" w:space="0" w:color="auto"/>
              <w:right w:val="single" w:sz="8" w:space="0" w:color="auto"/>
            </w:tcBorders>
            <w:vAlign w:val="center"/>
            <w:hideMark/>
          </w:tcPr>
          <w:p w:rsidR="00A63B2A" w:rsidRDefault="00A63B2A" w:rsidP="00F3105F">
            <w:pPr>
              <w:pStyle w:val="NormalWeb"/>
              <w:spacing w:before="120" w:beforeAutospacing="0"/>
            </w:pPr>
            <w:r>
              <w:rPr>
                <w:lang w:val="vi-VN"/>
              </w:rPr>
              <w:t>Quốc lộ 31</w:t>
            </w:r>
          </w:p>
        </w:tc>
      </w:tr>
      <w:tr w:rsidR="00A63B2A" w:rsidTr="00F3105F">
        <w:tc>
          <w:tcPr>
            <w:tcW w:w="535" w:type="pct"/>
            <w:tcBorders>
              <w:top w:val="nil"/>
              <w:left w:val="single" w:sz="8" w:space="0" w:color="auto"/>
              <w:bottom w:val="single" w:sz="8" w:space="0" w:color="auto"/>
              <w:right w:val="single" w:sz="8" w:space="0" w:color="auto"/>
            </w:tcBorders>
            <w:vAlign w:val="center"/>
            <w:hideMark/>
          </w:tcPr>
          <w:p w:rsidR="00A63B2A" w:rsidRDefault="00A63B2A" w:rsidP="00F3105F">
            <w:pPr>
              <w:pStyle w:val="NormalWeb"/>
              <w:spacing w:before="120" w:beforeAutospacing="0"/>
              <w:jc w:val="center"/>
            </w:pPr>
            <w:r>
              <w:rPr>
                <w:lang w:val="vi-VN"/>
              </w:rPr>
              <w:t>31</w:t>
            </w:r>
          </w:p>
        </w:tc>
        <w:tc>
          <w:tcPr>
            <w:tcW w:w="4465" w:type="pct"/>
            <w:tcBorders>
              <w:top w:val="nil"/>
              <w:left w:val="nil"/>
              <w:bottom w:val="single" w:sz="8" w:space="0" w:color="auto"/>
              <w:right w:val="single" w:sz="8" w:space="0" w:color="auto"/>
            </w:tcBorders>
            <w:vAlign w:val="center"/>
            <w:hideMark/>
          </w:tcPr>
          <w:p w:rsidR="00A63B2A" w:rsidRDefault="00A63B2A" w:rsidP="00F3105F">
            <w:pPr>
              <w:pStyle w:val="NormalWeb"/>
              <w:spacing w:before="120" w:beforeAutospacing="0"/>
            </w:pPr>
            <w:r>
              <w:rPr>
                <w:lang w:val="vi-VN"/>
              </w:rPr>
              <w:t>Quốc lộ 32, 32B, 32C</w:t>
            </w:r>
          </w:p>
        </w:tc>
      </w:tr>
      <w:tr w:rsidR="00A63B2A" w:rsidTr="00F3105F">
        <w:tc>
          <w:tcPr>
            <w:tcW w:w="535" w:type="pct"/>
            <w:tcBorders>
              <w:top w:val="nil"/>
              <w:left w:val="single" w:sz="8" w:space="0" w:color="auto"/>
              <w:bottom w:val="single" w:sz="8" w:space="0" w:color="auto"/>
              <w:right w:val="single" w:sz="8" w:space="0" w:color="auto"/>
            </w:tcBorders>
            <w:vAlign w:val="center"/>
            <w:hideMark/>
          </w:tcPr>
          <w:p w:rsidR="00A63B2A" w:rsidRDefault="00A63B2A" w:rsidP="00F3105F">
            <w:pPr>
              <w:pStyle w:val="NormalWeb"/>
              <w:spacing w:before="120" w:beforeAutospacing="0"/>
              <w:jc w:val="center"/>
            </w:pPr>
            <w:r>
              <w:rPr>
                <w:lang w:val="vi-VN"/>
              </w:rPr>
              <w:lastRenderedPageBreak/>
              <w:t>32</w:t>
            </w:r>
          </w:p>
        </w:tc>
        <w:tc>
          <w:tcPr>
            <w:tcW w:w="4465" w:type="pct"/>
            <w:tcBorders>
              <w:top w:val="nil"/>
              <w:left w:val="nil"/>
              <w:bottom w:val="single" w:sz="8" w:space="0" w:color="auto"/>
              <w:right w:val="single" w:sz="8" w:space="0" w:color="auto"/>
            </w:tcBorders>
            <w:vAlign w:val="center"/>
            <w:hideMark/>
          </w:tcPr>
          <w:p w:rsidR="00A63B2A" w:rsidRDefault="00A63B2A" w:rsidP="00F3105F">
            <w:pPr>
              <w:pStyle w:val="NormalWeb"/>
              <w:spacing w:before="120" w:beforeAutospacing="0"/>
            </w:pPr>
            <w:r>
              <w:rPr>
                <w:lang w:val="vi-VN"/>
              </w:rPr>
              <w:t>Quốc lộ 34</w:t>
            </w:r>
          </w:p>
        </w:tc>
      </w:tr>
      <w:tr w:rsidR="00A63B2A" w:rsidTr="00F3105F">
        <w:tc>
          <w:tcPr>
            <w:tcW w:w="535" w:type="pct"/>
            <w:tcBorders>
              <w:top w:val="nil"/>
              <w:left w:val="single" w:sz="8" w:space="0" w:color="auto"/>
              <w:bottom w:val="single" w:sz="8" w:space="0" w:color="auto"/>
              <w:right w:val="single" w:sz="8" w:space="0" w:color="auto"/>
            </w:tcBorders>
            <w:vAlign w:val="center"/>
            <w:hideMark/>
          </w:tcPr>
          <w:p w:rsidR="00A63B2A" w:rsidRDefault="00A63B2A" w:rsidP="00F3105F">
            <w:pPr>
              <w:pStyle w:val="NormalWeb"/>
              <w:spacing w:before="120" w:beforeAutospacing="0"/>
              <w:jc w:val="center"/>
            </w:pPr>
            <w:r>
              <w:rPr>
                <w:lang w:val="vi-VN"/>
              </w:rPr>
              <w:t>33</w:t>
            </w:r>
          </w:p>
        </w:tc>
        <w:tc>
          <w:tcPr>
            <w:tcW w:w="4465" w:type="pct"/>
            <w:tcBorders>
              <w:top w:val="nil"/>
              <w:left w:val="nil"/>
              <w:bottom w:val="single" w:sz="8" w:space="0" w:color="auto"/>
              <w:right w:val="single" w:sz="8" w:space="0" w:color="auto"/>
            </w:tcBorders>
            <w:vAlign w:val="center"/>
            <w:hideMark/>
          </w:tcPr>
          <w:p w:rsidR="00A63B2A" w:rsidRDefault="00A63B2A" w:rsidP="00F3105F">
            <w:pPr>
              <w:pStyle w:val="NormalWeb"/>
              <w:spacing w:before="120" w:beforeAutospacing="0"/>
            </w:pPr>
            <w:r>
              <w:rPr>
                <w:lang w:val="vi-VN"/>
              </w:rPr>
              <w:t>Quốc lộ 35</w:t>
            </w:r>
          </w:p>
        </w:tc>
      </w:tr>
      <w:tr w:rsidR="00A63B2A" w:rsidTr="00F3105F">
        <w:tc>
          <w:tcPr>
            <w:tcW w:w="535" w:type="pct"/>
            <w:tcBorders>
              <w:top w:val="nil"/>
              <w:left w:val="single" w:sz="8" w:space="0" w:color="auto"/>
              <w:bottom w:val="single" w:sz="8" w:space="0" w:color="auto"/>
              <w:right w:val="single" w:sz="8" w:space="0" w:color="auto"/>
            </w:tcBorders>
            <w:vAlign w:val="center"/>
            <w:hideMark/>
          </w:tcPr>
          <w:p w:rsidR="00A63B2A" w:rsidRDefault="00A63B2A" w:rsidP="00F3105F">
            <w:pPr>
              <w:pStyle w:val="NormalWeb"/>
              <w:spacing w:before="120" w:beforeAutospacing="0"/>
              <w:jc w:val="center"/>
            </w:pPr>
            <w:r>
              <w:rPr>
                <w:lang w:val="vi-VN"/>
              </w:rPr>
              <w:t>34</w:t>
            </w:r>
          </w:p>
        </w:tc>
        <w:tc>
          <w:tcPr>
            <w:tcW w:w="4465" w:type="pct"/>
            <w:tcBorders>
              <w:top w:val="nil"/>
              <w:left w:val="nil"/>
              <w:bottom w:val="single" w:sz="8" w:space="0" w:color="auto"/>
              <w:right w:val="single" w:sz="8" w:space="0" w:color="auto"/>
            </w:tcBorders>
            <w:vAlign w:val="center"/>
            <w:hideMark/>
          </w:tcPr>
          <w:p w:rsidR="00A63B2A" w:rsidRDefault="00A63B2A" w:rsidP="00F3105F">
            <w:pPr>
              <w:pStyle w:val="NormalWeb"/>
              <w:spacing w:before="120" w:beforeAutospacing="0"/>
            </w:pPr>
            <w:r>
              <w:rPr>
                <w:lang w:val="vi-VN"/>
              </w:rPr>
              <w:t>Quốc lộ 37, 37B</w:t>
            </w:r>
          </w:p>
        </w:tc>
      </w:tr>
      <w:tr w:rsidR="00A63B2A" w:rsidTr="00F3105F">
        <w:tc>
          <w:tcPr>
            <w:tcW w:w="535" w:type="pct"/>
            <w:tcBorders>
              <w:top w:val="nil"/>
              <w:left w:val="single" w:sz="8" w:space="0" w:color="auto"/>
              <w:bottom w:val="single" w:sz="8" w:space="0" w:color="auto"/>
              <w:right w:val="single" w:sz="8" w:space="0" w:color="auto"/>
            </w:tcBorders>
            <w:vAlign w:val="center"/>
            <w:hideMark/>
          </w:tcPr>
          <w:p w:rsidR="00A63B2A" w:rsidRDefault="00A63B2A" w:rsidP="00F3105F">
            <w:pPr>
              <w:pStyle w:val="NormalWeb"/>
              <w:spacing w:before="120" w:beforeAutospacing="0"/>
              <w:jc w:val="center"/>
            </w:pPr>
            <w:r>
              <w:rPr>
                <w:lang w:val="vi-VN"/>
              </w:rPr>
              <w:t>35</w:t>
            </w:r>
          </w:p>
        </w:tc>
        <w:tc>
          <w:tcPr>
            <w:tcW w:w="4465" w:type="pct"/>
            <w:tcBorders>
              <w:top w:val="nil"/>
              <w:left w:val="nil"/>
              <w:bottom w:val="single" w:sz="8" w:space="0" w:color="auto"/>
              <w:right w:val="single" w:sz="8" w:space="0" w:color="auto"/>
            </w:tcBorders>
            <w:vAlign w:val="center"/>
            <w:hideMark/>
          </w:tcPr>
          <w:p w:rsidR="00A63B2A" w:rsidRDefault="00A63B2A" w:rsidP="00F3105F">
            <w:pPr>
              <w:pStyle w:val="NormalWeb"/>
              <w:spacing w:before="120" w:beforeAutospacing="0"/>
            </w:pPr>
            <w:r>
              <w:rPr>
                <w:lang w:val="vi-VN"/>
              </w:rPr>
              <w:t>Quốc lộ 38</w:t>
            </w:r>
            <w:r>
              <w:t>,</w:t>
            </w:r>
            <w:r>
              <w:rPr>
                <w:lang w:val="vi-VN"/>
              </w:rPr>
              <w:t xml:space="preserve"> 38B</w:t>
            </w:r>
          </w:p>
        </w:tc>
      </w:tr>
      <w:tr w:rsidR="00A63B2A" w:rsidTr="00F3105F">
        <w:tc>
          <w:tcPr>
            <w:tcW w:w="535" w:type="pct"/>
            <w:tcBorders>
              <w:top w:val="nil"/>
              <w:left w:val="single" w:sz="8" w:space="0" w:color="auto"/>
              <w:bottom w:val="single" w:sz="8" w:space="0" w:color="auto"/>
              <w:right w:val="single" w:sz="8" w:space="0" w:color="auto"/>
            </w:tcBorders>
            <w:vAlign w:val="center"/>
            <w:hideMark/>
          </w:tcPr>
          <w:p w:rsidR="00A63B2A" w:rsidRDefault="00A63B2A" w:rsidP="00F3105F">
            <w:pPr>
              <w:pStyle w:val="NormalWeb"/>
              <w:spacing w:before="120" w:beforeAutospacing="0"/>
              <w:jc w:val="center"/>
            </w:pPr>
            <w:r>
              <w:rPr>
                <w:lang w:val="vi-VN"/>
              </w:rPr>
              <w:t>36</w:t>
            </w:r>
          </w:p>
        </w:tc>
        <w:tc>
          <w:tcPr>
            <w:tcW w:w="4465" w:type="pct"/>
            <w:tcBorders>
              <w:top w:val="nil"/>
              <w:left w:val="nil"/>
              <w:bottom w:val="single" w:sz="8" w:space="0" w:color="auto"/>
              <w:right w:val="single" w:sz="8" w:space="0" w:color="auto"/>
            </w:tcBorders>
            <w:vAlign w:val="center"/>
            <w:hideMark/>
          </w:tcPr>
          <w:p w:rsidR="00A63B2A" w:rsidRDefault="00A63B2A" w:rsidP="00F3105F">
            <w:pPr>
              <w:pStyle w:val="NormalWeb"/>
              <w:spacing w:before="120" w:beforeAutospacing="0"/>
            </w:pPr>
            <w:r>
              <w:rPr>
                <w:lang w:val="vi-VN"/>
              </w:rPr>
              <w:t>Quốc lộ 39A, 39B</w:t>
            </w:r>
          </w:p>
        </w:tc>
      </w:tr>
      <w:tr w:rsidR="00A63B2A" w:rsidTr="00F3105F">
        <w:tc>
          <w:tcPr>
            <w:tcW w:w="535" w:type="pct"/>
            <w:tcBorders>
              <w:top w:val="nil"/>
              <w:left w:val="single" w:sz="8" w:space="0" w:color="auto"/>
              <w:bottom w:val="single" w:sz="8" w:space="0" w:color="auto"/>
              <w:right w:val="single" w:sz="8" w:space="0" w:color="auto"/>
            </w:tcBorders>
            <w:vAlign w:val="center"/>
            <w:hideMark/>
          </w:tcPr>
          <w:p w:rsidR="00A63B2A" w:rsidRDefault="00A63B2A" w:rsidP="00F3105F">
            <w:pPr>
              <w:pStyle w:val="NormalWeb"/>
              <w:spacing w:before="120" w:beforeAutospacing="0"/>
              <w:jc w:val="center"/>
            </w:pPr>
            <w:r>
              <w:rPr>
                <w:lang w:val="vi-VN"/>
              </w:rPr>
              <w:t>37</w:t>
            </w:r>
          </w:p>
        </w:tc>
        <w:tc>
          <w:tcPr>
            <w:tcW w:w="4465" w:type="pct"/>
            <w:tcBorders>
              <w:top w:val="nil"/>
              <w:left w:val="nil"/>
              <w:bottom w:val="single" w:sz="8" w:space="0" w:color="auto"/>
              <w:right w:val="single" w:sz="8" w:space="0" w:color="auto"/>
            </w:tcBorders>
            <w:vAlign w:val="center"/>
            <w:hideMark/>
          </w:tcPr>
          <w:p w:rsidR="00A63B2A" w:rsidRDefault="00A63B2A" w:rsidP="00F3105F">
            <w:pPr>
              <w:pStyle w:val="NormalWeb"/>
              <w:spacing w:before="120" w:beforeAutospacing="0"/>
            </w:pPr>
            <w:r>
              <w:rPr>
                <w:lang w:val="vi-VN"/>
              </w:rPr>
              <w:t>Quốc lộ 40, 40B</w:t>
            </w:r>
          </w:p>
        </w:tc>
      </w:tr>
      <w:tr w:rsidR="00A63B2A" w:rsidTr="00F3105F">
        <w:tc>
          <w:tcPr>
            <w:tcW w:w="535" w:type="pct"/>
            <w:tcBorders>
              <w:top w:val="nil"/>
              <w:left w:val="single" w:sz="8" w:space="0" w:color="auto"/>
              <w:bottom w:val="single" w:sz="8" w:space="0" w:color="auto"/>
              <w:right w:val="single" w:sz="8" w:space="0" w:color="auto"/>
            </w:tcBorders>
            <w:vAlign w:val="center"/>
            <w:hideMark/>
          </w:tcPr>
          <w:p w:rsidR="00A63B2A" w:rsidRDefault="00A63B2A" w:rsidP="00F3105F">
            <w:pPr>
              <w:pStyle w:val="NormalWeb"/>
              <w:spacing w:before="120" w:beforeAutospacing="0"/>
              <w:jc w:val="center"/>
            </w:pPr>
            <w:r>
              <w:rPr>
                <w:lang w:val="vi-VN"/>
              </w:rPr>
              <w:t>38</w:t>
            </w:r>
          </w:p>
        </w:tc>
        <w:tc>
          <w:tcPr>
            <w:tcW w:w="4465" w:type="pct"/>
            <w:tcBorders>
              <w:top w:val="nil"/>
              <w:left w:val="nil"/>
              <w:bottom w:val="single" w:sz="8" w:space="0" w:color="auto"/>
              <w:right w:val="single" w:sz="8" w:space="0" w:color="auto"/>
            </w:tcBorders>
            <w:vAlign w:val="center"/>
            <w:hideMark/>
          </w:tcPr>
          <w:p w:rsidR="00A63B2A" w:rsidRDefault="00A63B2A" w:rsidP="00F3105F">
            <w:pPr>
              <w:pStyle w:val="NormalWeb"/>
              <w:spacing w:before="120" w:beforeAutospacing="0"/>
            </w:pPr>
            <w:r>
              <w:rPr>
                <w:lang w:val="vi-VN"/>
              </w:rPr>
              <w:t>Quốc lộ 43</w:t>
            </w:r>
          </w:p>
        </w:tc>
      </w:tr>
      <w:tr w:rsidR="00A63B2A" w:rsidTr="00F3105F">
        <w:tc>
          <w:tcPr>
            <w:tcW w:w="535" w:type="pct"/>
            <w:tcBorders>
              <w:top w:val="nil"/>
              <w:left w:val="single" w:sz="8" w:space="0" w:color="auto"/>
              <w:bottom w:val="single" w:sz="8" w:space="0" w:color="auto"/>
              <w:right w:val="single" w:sz="8" w:space="0" w:color="auto"/>
            </w:tcBorders>
            <w:vAlign w:val="center"/>
            <w:hideMark/>
          </w:tcPr>
          <w:p w:rsidR="00A63B2A" w:rsidRDefault="00A63B2A" w:rsidP="00F3105F">
            <w:pPr>
              <w:pStyle w:val="NormalWeb"/>
              <w:spacing w:before="120" w:beforeAutospacing="0"/>
              <w:jc w:val="center"/>
            </w:pPr>
            <w:r>
              <w:rPr>
                <w:lang w:val="vi-VN"/>
              </w:rPr>
              <w:t>39</w:t>
            </w:r>
          </w:p>
        </w:tc>
        <w:tc>
          <w:tcPr>
            <w:tcW w:w="4465" w:type="pct"/>
            <w:tcBorders>
              <w:top w:val="nil"/>
              <w:left w:val="nil"/>
              <w:bottom w:val="single" w:sz="8" w:space="0" w:color="auto"/>
              <w:right w:val="single" w:sz="8" w:space="0" w:color="auto"/>
            </w:tcBorders>
            <w:vAlign w:val="center"/>
            <w:hideMark/>
          </w:tcPr>
          <w:p w:rsidR="00A63B2A" w:rsidRDefault="00A63B2A" w:rsidP="00F3105F">
            <w:pPr>
              <w:pStyle w:val="NormalWeb"/>
              <w:spacing w:before="120" w:beforeAutospacing="0"/>
            </w:pPr>
            <w:r>
              <w:rPr>
                <w:lang w:val="vi-VN"/>
              </w:rPr>
              <w:t>Quốc lộ 45</w:t>
            </w:r>
          </w:p>
        </w:tc>
      </w:tr>
      <w:tr w:rsidR="00A63B2A" w:rsidTr="00F3105F">
        <w:tc>
          <w:tcPr>
            <w:tcW w:w="535" w:type="pct"/>
            <w:tcBorders>
              <w:top w:val="nil"/>
              <w:left w:val="single" w:sz="8" w:space="0" w:color="auto"/>
              <w:bottom w:val="single" w:sz="8" w:space="0" w:color="auto"/>
              <w:right w:val="single" w:sz="8" w:space="0" w:color="auto"/>
            </w:tcBorders>
            <w:vAlign w:val="center"/>
            <w:hideMark/>
          </w:tcPr>
          <w:p w:rsidR="00A63B2A" w:rsidRDefault="00A63B2A" w:rsidP="00F3105F">
            <w:pPr>
              <w:pStyle w:val="NormalWeb"/>
              <w:spacing w:before="120" w:beforeAutospacing="0"/>
              <w:jc w:val="center"/>
            </w:pPr>
            <w:r>
              <w:rPr>
                <w:lang w:val="vi-VN"/>
              </w:rPr>
              <w:t>40</w:t>
            </w:r>
          </w:p>
        </w:tc>
        <w:tc>
          <w:tcPr>
            <w:tcW w:w="4465" w:type="pct"/>
            <w:tcBorders>
              <w:top w:val="nil"/>
              <w:left w:val="nil"/>
              <w:bottom w:val="single" w:sz="8" w:space="0" w:color="auto"/>
              <w:right w:val="single" w:sz="8" w:space="0" w:color="auto"/>
            </w:tcBorders>
            <w:vAlign w:val="center"/>
            <w:hideMark/>
          </w:tcPr>
          <w:p w:rsidR="00A63B2A" w:rsidRDefault="00A63B2A" w:rsidP="00F3105F">
            <w:pPr>
              <w:pStyle w:val="NormalWeb"/>
              <w:spacing w:before="120" w:beforeAutospacing="0"/>
            </w:pPr>
            <w:r>
              <w:rPr>
                <w:lang w:val="vi-VN"/>
              </w:rPr>
              <w:t>Quốc lộ 46, 46B</w:t>
            </w:r>
          </w:p>
        </w:tc>
      </w:tr>
      <w:tr w:rsidR="00A63B2A" w:rsidTr="00F3105F">
        <w:tc>
          <w:tcPr>
            <w:tcW w:w="535" w:type="pct"/>
            <w:tcBorders>
              <w:top w:val="nil"/>
              <w:left w:val="single" w:sz="8" w:space="0" w:color="auto"/>
              <w:bottom w:val="single" w:sz="8" w:space="0" w:color="auto"/>
              <w:right w:val="single" w:sz="8" w:space="0" w:color="auto"/>
            </w:tcBorders>
            <w:vAlign w:val="center"/>
            <w:hideMark/>
          </w:tcPr>
          <w:p w:rsidR="00A63B2A" w:rsidRDefault="00A63B2A" w:rsidP="00F3105F">
            <w:pPr>
              <w:pStyle w:val="NormalWeb"/>
              <w:spacing w:before="120" w:beforeAutospacing="0"/>
              <w:jc w:val="center"/>
            </w:pPr>
            <w:r>
              <w:rPr>
                <w:lang w:val="vi-VN"/>
              </w:rPr>
              <w:t>41</w:t>
            </w:r>
          </w:p>
        </w:tc>
        <w:tc>
          <w:tcPr>
            <w:tcW w:w="4465" w:type="pct"/>
            <w:tcBorders>
              <w:top w:val="nil"/>
              <w:left w:val="nil"/>
              <w:bottom w:val="single" w:sz="8" w:space="0" w:color="auto"/>
              <w:right w:val="single" w:sz="8" w:space="0" w:color="auto"/>
            </w:tcBorders>
            <w:vAlign w:val="center"/>
            <w:hideMark/>
          </w:tcPr>
          <w:p w:rsidR="00A63B2A" w:rsidRDefault="00A63B2A" w:rsidP="00F3105F">
            <w:pPr>
              <w:pStyle w:val="NormalWeb"/>
              <w:spacing w:before="120" w:beforeAutospacing="0"/>
            </w:pPr>
            <w:r>
              <w:rPr>
                <w:lang w:val="vi-VN"/>
              </w:rPr>
              <w:t>Quốc lộ 47</w:t>
            </w:r>
          </w:p>
        </w:tc>
      </w:tr>
      <w:tr w:rsidR="00A63B2A" w:rsidTr="00F3105F">
        <w:tc>
          <w:tcPr>
            <w:tcW w:w="535" w:type="pct"/>
            <w:tcBorders>
              <w:top w:val="nil"/>
              <w:left w:val="single" w:sz="8" w:space="0" w:color="auto"/>
              <w:bottom w:val="single" w:sz="8" w:space="0" w:color="auto"/>
              <w:right w:val="single" w:sz="8" w:space="0" w:color="auto"/>
            </w:tcBorders>
            <w:vAlign w:val="center"/>
            <w:hideMark/>
          </w:tcPr>
          <w:p w:rsidR="00A63B2A" w:rsidRDefault="00A63B2A" w:rsidP="00F3105F">
            <w:pPr>
              <w:pStyle w:val="NormalWeb"/>
              <w:spacing w:before="120" w:beforeAutospacing="0"/>
              <w:jc w:val="center"/>
            </w:pPr>
            <w:r>
              <w:rPr>
                <w:lang w:val="vi-VN"/>
              </w:rPr>
              <w:t>42</w:t>
            </w:r>
          </w:p>
        </w:tc>
        <w:tc>
          <w:tcPr>
            <w:tcW w:w="4465" w:type="pct"/>
            <w:tcBorders>
              <w:top w:val="nil"/>
              <w:left w:val="nil"/>
              <w:bottom w:val="single" w:sz="8" w:space="0" w:color="auto"/>
              <w:right w:val="single" w:sz="8" w:space="0" w:color="auto"/>
            </w:tcBorders>
            <w:vAlign w:val="center"/>
            <w:hideMark/>
          </w:tcPr>
          <w:p w:rsidR="00A63B2A" w:rsidRDefault="00A63B2A" w:rsidP="00F3105F">
            <w:pPr>
              <w:pStyle w:val="NormalWeb"/>
              <w:spacing w:before="120" w:beforeAutospacing="0"/>
            </w:pPr>
            <w:r>
              <w:rPr>
                <w:lang w:val="vi-VN"/>
              </w:rPr>
              <w:t>Quốc lộ 48, 48B, 48C, 48E</w:t>
            </w:r>
          </w:p>
        </w:tc>
      </w:tr>
      <w:tr w:rsidR="00A63B2A" w:rsidTr="00F3105F">
        <w:tc>
          <w:tcPr>
            <w:tcW w:w="535" w:type="pct"/>
            <w:tcBorders>
              <w:top w:val="nil"/>
              <w:left w:val="single" w:sz="8" w:space="0" w:color="auto"/>
              <w:bottom w:val="single" w:sz="8" w:space="0" w:color="auto"/>
              <w:right w:val="single" w:sz="8" w:space="0" w:color="auto"/>
            </w:tcBorders>
            <w:vAlign w:val="center"/>
            <w:hideMark/>
          </w:tcPr>
          <w:p w:rsidR="00A63B2A" w:rsidRDefault="00A63B2A" w:rsidP="00F3105F">
            <w:pPr>
              <w:pStyle w:val="NormalWeb"/>
              <w:spacing w:before="120" w:beforeAutospacing="0"/>
              <w:jc w:val="center"/>
            </w:pPr>
            <w:r>
              <w:rPr>
                <w:lang w:val="vi-VN"/>
              </w:rPr>
              <w:t>43</w:t>
            </w:r>
          </w:p>
        </w:tc>
        <w:tc>
          <w:tcPr>
            <w:tcW w:w="4465" w:type="pct"/>
            <w:tcBorders>
              <w:top w:val="nil"/>
              <w:left w:val="nil"/>
              <w:bottom w:val="single" w:sz="8" w:space="0" w:color="auto"/>
              <w:right w:val="single" w:sz="8" w:space="0" w:color="auto"/>
            </w:tcBorders>
            <w:vAlign w:val="center"/>
            <w:hideMark/>
          </w:tcPr>
          <w:p w:rsidR="00A63B2A" w:rsidRDefault="00A63B2A" w:rsidP="00F3105F">
            <w:pPr>
              <w:pStyle w:val="NormalWeb"/>
              <w:spacing w:before="120" w:beforeAutospacing="0"/>
            </w:pPr>
            <w:r>
              <w:rPr>
                <w:lang w:val="vi-VN"/>
              </w:rPr>
              <w:t>Quốc lộ 49, 49B, 49C</w:t>
            </w:r>
          </w:p>
        </w:tc>
      </w:tr>
      <w:tr w:rsidR="00A63B2A" w:rsidTr="00F3105F">
        <w:tc>
          <w:tcPr>
            <w:tcW w:w="535" w:type="pct"/>
            <w:tcBorders>
              <w:top w:val="nil"/>
              <w:left w:val="single" w:sz="8" w:space="0" w:color="auto"/>
              <w:bottom w:val="single" w:sz="8" w:space="0" w:color="auto"/>
              <w:right w:val="single" w:sz="8" w:space="0" w:color="auto"/>
            </w:tcBorders>
            <w:vAlign w:val="center"/>
            <w:hideMark/>
          </w:tcPr>
          <w:p w:rsidR="00A63B2A" w:rsidRDefault="00A63B2A" w:rsidP="00F3105F">
            <w:pPr>
              <w:pStyle w:val="NormalWeb"/>
              <w:spacing w:before="120" w:beforeAutospacing="0"/>
              <w:jc w:val="center"/>
            </w:pPr>
            <w:r>
              <w:rPr>
                <w:lang w:val="vi-VN"/>
              </w:rPr>
              <w:t>44</w:t>
            </w:r>
          </w:p>
        </w:tc>
        <w:tc>
          <w:tcPr>
            <w:tcW w:w="4465" w:type="pct"/>
            <w:tcBorders>
              <w:top w:val="nil"/>
              <w:left w:val="nil"/>
              <w:bottom w:val="single" w:sz="8" w:space="0" w:color="auto"/>
              <w:right w:val="single" w:sz="8" w:space="0" w:color="auto"/>
            </w:tcBorders>
            <w:vAlign w:val="center"/>
            <w:hideMark/>
          </w:tcPr>
          <w:p w:rsidR="00A63B2A" w:rsidRDefault="00A63B2A" w:rsidP="00F3105F">
            <w:pPr>
              <w:pStyle w:val="NormalWeb"/>
              <w:spacing w:before="120" w:beforeAutospacing="0"/>
            </w:pPr>
            <w:r>
              <w:rPr>
                <w:lang w:val="vi-VN"/>
              </w:rPr>
              <w:t>Quốc lộ 50</w:t>
            </w:r>
          </w:p>
        </w:tc>
      </w:tr>
      <w:tr w:rsidR="00A63B2A" w:rsidTr="00F3105F">
        <w:tc>
          <w:tcPr>
            <w:tcW w:w="535" w:type="pct"/>
            <w:tcBorders>
              <w:top w:val="nil"/>
              <w:left w:val="single" w:sz="8" w:space="0" w:color="auto"/>
              <w:bottom w:val="single" w:sz="8" w:space="0" w:color="auto"/>
              <w:right w:val="single" w:sz="8" w:space="0" w:color="auto"/>
            </w:tcBorders>
            <w:vAlign w:val="center"/>
            <w:hideMark/>
          </w:tcPr>
          <w:p w:rsidR="00A63B2A" w:rsidRDefault="00A63B2A" w:rsidP="00F3105F">
            <w:pPr>
              <w:pStyle w:val="NormalWeb"/>
              <w:spacing w:before="120" w:beforeAutospacing="0"/>
              <w:jc w:val="center"/>
            </w:pPr>
            <w:r>
              <w:rPr>
                <w:lang w:val="vi-VN"/>
              </w:rPr>
              <w:t>45</w:t>
            </w:r>
          </w:p>
        </w:tc>
        <w:tc>
          <w:tcPr>
            <w:tcW w:w="4465" w:type="pct"/>
            <w:tcBorders>
              <w:top w:val="nil"/>
              <w:left w:val="nil"/>
              <w:bottom w:val="single" w:sz="8" w:space="0" w:color="auto"/>
              <w:right w:val="single" w:sz="8" w:space="0" w:color="auto"/>
            </w:tcBorders>
            <w:vAlign w:val="center"/>
            <w:hideMark/>
          </w:tcPr>
          <w:p w:rsidR="00A63B2A" w:rsidRDefault="00A63B2A" w:rsidP="00F3105F">
            <w:pPr>
              <w:pStyle w:val="NormalWeb"/>
              <w:spacing w:before="120" w:beforeAutospacing="0"/>
            </w:pPr>
            <w:r>
              <w:rPr>
                <w:lang w:val="vi-VN"/>
              </w:rPr>
              <w:t>Quốc lộ 51</w:t>
            </w:r>
          </w:p>
        </w:tc>
      </w:tr>
      <w:tr w:rsidR="00A63B2A" w:rsidTr="00F3105F">
        <w:tc>
          <w:tcPr>
            <w:tcW w:w="535" w:type="pct"/>
            <w:tcBorders>
              <w:top w:val="nil"/>
              <w:left w:val="single" w:sz="8" w:space="0" w:color="auto"/>
              <w:bottom w:val="single" w:sz="8" w:space="0" w:color="auto"/>
              <w:right w:val="single" w:sz="8" w:space="0" w:color="auto"/>
            </w:tcBorders>
            <w:vAlign w:val="center"/>
            <w:hideMark/>
          </w:tcPr>
          <w:p w:rsidR="00A63B2A" w:rsidRDefault="00A63B2A" w:rsidP="00F3105F">
            <w:pPr>
              <w:pStyle w:val="NormalWeb"/>
              <w:spacing w:before="120" w:beforeAutospacing="0"/>
              <w:jc w:val="center"/>
            </w:pPr>
            <w:r>
              <w:rPr>
                <w:lang w:val="vi-VN"/>
              </w:rPr>
              <w:t>46</w:t>
            </w:r>
          </w:p>
        </w:tc>
        <w:tc>
          <w:tcPr>
            <w:tcW w:w="4465" w:type="pct"/>
            <w:tcBorders>
              <w:top w:val="nil"/>
              <w:left w:val="nil"/>
              <w:bottom w:val="single" w:sz="8" w:space="0" w:color="auto"/>
              <w:right w:val="single" w:sz="8" w:space="0" w:color="auto"/>
            </w:tcBorders>
            <w:vAlign w:val="center"/>
            <w:hideMark/>
          </w:tcPr>
          <w:p w:rsidR="00A63B2A" w:rsidRDefault="00A63B2A" w:rsidP="00F3105F">
            <w:pPr>
              <w:pStyle w:val="NormalWeb"/>
              <w:spacing w:before="120" w:beforeAutospacing="0"/>
            </w:pPr>
            <w:r>
              <w:rPr>
                <w:lang w:val="vi-VN"/>
              </w:rPr>
              <w:t>Quốc lộ 52</w:t>
            </w:r>
          </w:p>
        </w:tc>
      </w:tr>
      <w:tr w:rsidR="00A63B2A" w:rsidTr="00F3105F">
        <w:tc>
          <w:tcPr>
            <w:tcW w:w="535" w:type="pct"/>
            <w:tcBorders>
              <w:top w:val="nil"/>
              <w:left w:val="single" w:sz="8" w:space="0" w:color="auto"/>
              <w:bottom w:val="single" w:sz="8" w:space="0" w:color="auto"/>
              <w:right w:val="single" w:sz="8" w:space="0" w:color="auto"/>
            </w:tcBorders>
            <w:vAlign w:val="center"/>
            <w:hideMark/>
          </w:tcPr>
          <w:p w:rsidR="00A63B2A" w:rsidRDefault="00A63B2A" w:rsidP="00F3105F">
            <w:pPr>
              <w:pStyle w:val="NormalWeb"/>
              <w:spacing w:before="120" w:beforeAutospacing="0"/>
              <w:jc w:val="center"/>
            </w:pPr>
            <w:r>
              <w:rPr>
                <w:lang w:val="vi-VN"/>
              </w:rPr>
              <w:t>47</w:t>
            </w:r>
          </w:p>
        </w:tc>
        <w:tc>
          <w:tcPr>
            <w:tcW w:w="4465" w:type="pct"/>
            <w:tcBorders>
              <w:top w:val="nil"/>
              <w:left w:val="nil"/>
              <w:bottom w:val="single" w:sz="8" w:space="0" w:color="auto"/>
              <w:right w:val="single" w:sz="8" w:space="0" w:color="auto"/>
            </w:tcBorders>
            <w:vAlign w:val="center"/>
            <w:hideMark/>
          </w:tcPr>
          <w:p w:rsidR="00A63B2A" w:rsidRDefault="00A63B2A" w:rsidP="00F3105F">
            <w:pPr>
              <w:pStyle w:val="NormalWeb"/>
              <w:spacing w:before="120" w:beforeAutospacing="0"/>
            </w:pPr>
            <w:r>
              <w:rPr>
                <w:lang w:val="vi-VN"/>
              </w:rPr>
              <w:t>Quốc lộ 53</w:t>
            </w:r>
          </w:p>
        </w:tc>
      </w:tr>
      <w:tr w:rsidR="00A63B2A" w:rsidTr="00F3105F">
        <w:tc>
          <w:tcPr>
            <w:tcW w:w="535" w:type="pct"/>
            <w:tcBorders>
              <w:top w:val="nil"/>
              <w:left w:val="single" w:sz="8" w:space="0" w:color="auto"/>
              <w:bottom w:val="single" w:sz="8" w:space="0" w:color="auto"/>
              <w:right w:val="single" w:sz="8" w:space="0" w:color="auto"/>
            </w:tcBorders>
            <w:vAlign w:val="center"/>
            <w:hideMark/>
          </w:tcPr>
          <w:p w:rsidR="00A63B2A" w:rsidRDefault="00A63B2A" w:rsidP="00F3105F">
            <w:pPr>
              <w:pStyle w:val="NormalWeb"/>
              <w:spacing w:before="120" w:beforeAutospacing="0"/>
              <w:jc w:val="center"/>
            </w:pPr>
            <w:r>
              <w:rPr>
                <w:lang w:val="vi-VN"/>
              </w:rPr>
              <w:t>48</w:t>
            </w:r>
          </w:p>
        </w:tc>
        <w:tc>
          <w:tcPr>
            <w:tcW w:w="4465" w:type="pct"/>
            <w:tcBorders>
              <w:top w:val="nil"/>
              <w:left w:val="nil"/>
              <w:bottom w:val="single" w:sz="8" w:space="0" w:color="auto"/>
              <w:right w:val="single" w:sz="8" w:space="0" w:color="auto"/>
            </w:tcBorders>
            <w:vAlign w:val="center"/>
            <w:hideMark/>
          </w:tcPr>
          <w:p w:rsidR="00A63B2A" w:rsidRDefault="00A63B2A" w:rsidP="00F3105F">
            <w:pPr>
              <w:pStyle w:val="NormalWeb"/>
              <w:spacing w:before="120" w:beforeAutospacing="0"/>
            </w:pPr>
            <w:r>
              <w:rPr>
                <w:lang w:val="vi-VN"/>
              </w:rPr>
              <w:t>Quốc lộ 54</w:t>
            </w:r>
          </w:p>
        </w:tc>
      </w:tr>
      <w:tr w:rsidR="00A63B2A" w:rsidTr="00F3105F">
        <w:tc>
          <w:tcPr>
            <w:tcW w:w="535" w:type="pct"/>
            <w:tcBorders>
              <w:top w:val="nil"/>
              <w:left w:val="single" w:sz="8" w:space="0" w:color="auto"/>
              <w:bottom w:val="single" w:sz="8" w:space="0" w:color="auto"/>
              <w:right w:val="single" w:sz="8" w:space="0" w:color="auto"/>
            </w:tcBorders>
            <w:vAlign w:val="center"/>
            <w:hideMark/>
          </w:tcPr>
          <w:p w:rsidR="00A63B2A" w:rsidRDefault="00A63B2A" w:rsidP="00F3105F">
            <w:pPr>
              <w:pStyle w:val="NormalWeb"/>
              <w:spacing w:before="120" w:beforeAutospacing="0"/>
              <w:jc w:val="center"/>
            </w:pPr>
            <w:r>
              <w:rPr>
                <w:lang w:val="vi-VN"/>
              </w:rPr>
              <w:t>49</w:t>
            </w:r>
          </w:p>
        </w:tc>
        <w:tc>
          <w:tcPr>
            <w:tcW w:w="4465" w:type="pct"/>
            <w:tcBorders>
              <w:top w:val="nil"/>
              <w:left w:val="nil"/>
              <w:bottom w:val="single" w:sz="8" w:space="0" w:color="auto"/>
              <w:right w:val="single" w:sz="8" w:space="0" w:color="auto"/>
            </w:tcBorders>
            <w:vAlign w:val="center"/>
            <w:hideMark/>
          </w:tcPr>
          <w:p w:rsidR="00A63B2A" w:rsidRDefault="00A63B2A" w:rsidP="00F3105F">
            <w:pPr>
              <w:pStyle w:val="NormalWeb"/>
              <w:spacing w:before="120" w:beforeAutospacing="0"/>
            </w:pPr>
            <w:r>
              <w:rPr>
                <w:lang w:val="vi-VN"/>
              </w:rPr>
              <w:t>Quốc lộ 55, 55B</w:t>
            </w:r>
          </w:p>
        </w:tc>
      </w:tr>
      <w:tr w:rsidR="00A63B2A" w:rsidTr="00F3105F">
        <w:tc>
          <w:tcPr>
            <w:tcW w:w="535" w:type="pct"/>
            <w:tcBorders>
              <w:top w:val="nil"/>
              <w:left w:val="single" w:sz="8" w:space="0" w:color="auto"/>
              <w:bottom w:val="single" w:sz="8" w:space="0" w:color="auto"/>
              <w:right w:val="single" w:sz="8" w:space="0" w:color="auto"/>
            </w:tcBorders>
            <w:vAlign w:val="center"/>
            <w:hideMark/>
          </w:tcPr>
          <w:p w:rsidR="00A63B2A" w:rsidRDefault="00A63B2A" w:rsidP="00F3105F">
            <w:pPr>
              <w:pStyle w:val="NormalWeb"/>
              <w:spacing w:before="120" w:beforeAutospacing="0"/>
              <w:jc w:val="center"/>
            </w:pPr>
            <w:r>
              <w:rPr>
                <w:lang w:val="vi-VN"/>
              </w:rPr>
              <w:t>50</w:t>
            </w:r>
          </w:p>
        </w:tc>
        <w:tc>
          <w:tcPr>
            <w:tcW w:w="4465" w:type="pct"/>
            <w:tcBorders>
              <w:top w:val="nil"/>
              <w:left w:val="nil"/>
              <w:bottom w:val="single" w:sz="8" w:space="0" w:color="auto"/>
              <w:right w:val="single" w:sz="8" w:space="0" w:color="auto"/>
            </w:tcBorders>
            <w:vAlign w:val="center"/>
            <w:hideMark/>
          </w:tcPr>
          <w:p w:rsidR="00A63B2A" w:rsidRDefault="00A63B2A" w:rsidP="00F3105F">
            <w:pPr>
              <w:pStyle w:val="NormalWeb"/>
              <w:spacing w:before="120" w:beforeAutospacing="0"/>
            </w:pPr>
            <w:r>
              <w:rPr>
                <w:lang w:val="vi-VN"/>
              </w:rPr>
              <w:t>Quốc lộ 56</w:t>
            </w:r>
          </w:p>
        </w:tc>
      </w:tr>
      <w:tr w:rsidR="00A63B2A" w:rsidTr="00F3105F">
        <w:tc>
          <w:tcPr>
            <w:tcW w:w="535" w:type="pct"/>
            <w:tcBorders>
              <w:top w:val="nil"/>
              <w:left w:val="single" w:sz="8" w:space="0" w:color="auto"/>
              <w:bottom w:val="single" w:sz="8" w:space="0" w:color="auto"/>
              <w:right w:val="single" w:sz="8" w:space="0" w:color="auto"/>
            </w:tcBorders>
            <w:vAlign w:val="center"/>
            <w:hideMark/>
          </w:tcPr>
          <w:p w:rsidR="00A63B2A" w:rsidRDefault="00A63B2A" w:rsidP="00F3105F">
            <w:pPr>
              <w:pStyle w:val="NormalWeb"/>
              <w:spacing w:before="120" w:beforeAutospacing="0"/>
              <w:jc w:val="center"/>
            </w:pPr>
            <w:r>
              <w:rPr>
                <w:lang w:val="vi-VN"/>
              </w:rPr>
              <w:t>51</w:t>
            </w:r>
          </w:p>
        </w:tc>
        <w:tc>
          <w:tcPr>
            <w:tcW w:w="4465" w:type="pct"/>
            <w:tcBorders>
              <w:top w:val="nil"/>
              <w:left w:val="nil"/>
              <w:bottom w:val="single" w:sz="8" w:space="0" w:color="auto"/>
              <w:right w:val="single" w:sz="8" w:space="0" w:color="auto"/>
            </w:tcBorders>
            <w:vAlign w:val="center"/>
            <w:hideMark/>
          </w:tcPr>
          <w:p w:rsidR="00A63B2A" w:rsidRDefault="00A63B2A" w:rsidP="00F3105F">
            <w:pPr>
              <w:pStyle w:val="NormalWeb"/>
              <w:spacing w:before="120" w:beforeAutospacing="0"/>
            </w:pPr>
            <w:r>
              <w:rPr>
                <w:lang w:val="vi-VN"/>
              </w:rPr>
              <w:t>Quốc lộ 57</w:t>
            </w:r>
          </w:p>
        </w:tc>
      </w:tr>
      <w:tr w:rsidR="00A63B2A" w:rsidTr="00F3105F">
        <w:tc>
          <w:tcPr>
            <w:tcW w:w="535" w:type="pct"/>
            <w:tcBorders>
              <w:top w:val="nil"/>
              <w:left w:val="single" w:sz="8" w:space="0" w:color="auto"/>
              <w:bottom w:val="single" w:sz="8" w:space="0" w:color="auto"/>
              <w:right w:val="single" w:sz="8" w:space="0" w:color="auto"/>
            </w:tcBorders>
            <w:vAlign w:val="center"/>
            <w:hideMark/>
          </w:tcPr>
          <w:p w:rsidR="00A63B2A" w:rsidRDefault="00A63B2A" w:rsidP="00F3105F">
            <w:pPr>
              <w:pStyle w:val="NormalWeb"/>
              <w:spacing w:before="120" w:beforeAutospacing="0"/>
              <w:jc w:val="center"/>
            </w:pPr>
            <w:r>
              <w:rPr>
                <w:lang w:val="vi-VN"/>
              </w:rPr>
              <w:t>52</w:t>
            </w:r>
          </w:p>
        </w:tc>
        <w:tc>
          <w:tcPr>
            <w:tcW w:w="4465" w:type="pct"/>
            <w:tcBorders>
              <w:top w:val="nil"/>
              <w:left w:val="nil"/>
              <w:bottom w:val="single" w:sz="8" w:space="0" w:color="auto"/>
              <w:right w:val="single" w:sz="8" w:space="0" w:color="auto"/>
            </w:tcBorders>
            <w:vAlign w:val="center"/>
            <w:hideMark/>
          </w:tcPr>
          <w:p w:rsidR="00A63B2A" w:rsidRDefault="00A63B2A" w:rsidP="00F3105F">
            <w:pPr>
              <w:pStyle w:val="NormalWeb"/>
              <w:spacing w:before="120" w:beforeAutospacing="0"/>
            </w:pPr>
            <w:r>
              <w:rPr>
                <w:lang w:val="vi-VN"/>
              </w:rPr>
              <w:t>Quốc lộ 60</w:t>
            </w:r>
          </w:p>
        </w:tc>
      </w:tr>
      <w:tr w:rsidR="00A63B2A" w:rsidTr="00F3105F">
        <w:tc>
          <w:tcPr>
            <w:tcW w:w="535" w:type="pct"/>
            <w:tcBorders>
              <w:top w:val="nil"/>
              <w:left w:val="single" w:sz="8" w:space="0" w:color="auto"/>
              <w:bottom w:val="single" w:sz="8" w:space="0" w:color="auto"/>
              <w:right w:val="single" w:sz="8" w:space="0" w:color="auto"/>
            </w:tcBorders>
            <w:vAlign w:val="center"/>
            <w:hideMark/>
          </w:tcPr>
          <w:p w:rsidR="00A63B2A" w:rsidRDefault="00A63B2A" w:rsidP="00F3105F">
            <w:pPr>
              <w:pStyle w:val="NormalWeb"/>
              <w:spacing w:before="120" w:beforeAutospacing="0"/>
              <w:jc w:val="center"/>
            </w:pPr>
            <w:r>
              <w:rPr>
                <w:lang w:val="vi-VN"/>
              </w:rPr>
              <w:t>53</w:t>
            </w:r>
          </w:p>
        </w:tc>
        <w:tc>
          <w:tcPr>
            <w:tcW w:w="4465" w:type="pct"/>
            <w:tcBorders>
              <w:top w:val="nil"/>
              <w:left w:val="nil"/>
              <w:bottom w:val="single" w:sz="8" w:space="0" w:color="auto"/>
              <w:right w:val="single" w:sz="8" w:space="0" w:color="auto"/>
            </w:tcBorders>
            <w:vAlign w:val="center"/>
            <w:hideMark/>
          </w:tcPr>
          <w:p w:rsidR="00A63B2A" w:rsidRDefault="00A63B2A" w:rsidP="00F3105F">
            <w:pPr>
              <w:pStyle w:val="NormalWeb"/>
              <w:spacing w:before="120" w:beforeAutospacing="0"/>
            </w:pPr>
            <w:r>
              <w:rPr>
                <w:lang w:val="vi-VN"/>
              </w:rPr>
              <w:t>Quốc lộ 61, 61B, 61C</w:t>
            </w:r>
          </w:p>
        </w:tc>
      </w:tr>
      <w:tr w:rsidR="00A63B2A" w:rsidTr="00F3105F">
        <w:tc>
          <w:tcPr>
            <w:tcW w:w="535" w:type="pct"/>
            <w:tcBorders>
              <w:top w:val="nil"/>
              <w:left w:val="single" w:sz="8" w:space="0" w:color="auto"/>
              <w:bottom w:val="single" w:sz="8" w:space="0" w:color="auto"/>
              <w:right w:val="single" w:sz="8" w:space="0" w:color="auto"/>
            </w:tcBorders>
            <w:vAlign w:val="center"/>
            <w:hideMark/>
          </w:tcPr>
          <w:p w:rsidR="00A63B2A" w:rsidRDefault="00A63B2A" w:rsidP="00F3105F">
            <w:pPr>
              <w:pStyle w:val="NormalWeb"/>
              <w:spacing w:before="120" w:beforeAutospacing="0"/>
              <w:jc w:val="center"/>
            </w:pPr>
            <w:r>
              <w:rPr>
                <w:lang w:val="vi-VN"/>
              </w:rPr>
              <w:t>54</w:t>
            </w:r>
          </w:p>
        </w:tc>
        <w:tc>
          <w:tcPr>
            <w:tcW w:w="4465" w:type="pct"/>
            <w:tcBorders>
              <w:top w:val="nil"/>
              <w:left w:val="nil"/>
              <w:bottom w:val="single" w:sz="8" w:space="0" w:color="auto"/>
              <w:right w:val="single" w:sz="8" w:space="0" w:color="auto"/>
            </w:tcBorders>
            <w:vAlign w:val="center"/>
            <w:hideMark/>
          </w:tcPr>
          <w:p w:rsidR="00A63B2A" w:rsidRDefault="00A63B2A" w:rsidP="00F3105F">
            <w:pPr>
              <w:pStyle w:val="NormalWeb"/>
              <w:spacing w:before="120" w:beforeAutospacing="0"/>
            </w:pPr>
            <w:r>
              <w:rPr>
                <w:lang w:val="vi-VN"/>
              </w:rPr>
              <w:t>Quốc lộ 62</w:t>
            </w:r>
          </w:p>
        </w:tc>
      </w:tr>
      <w:tr w:rsidR="00A63B2A" w:rsidTr="00F3105F">
        <w:tc>
          <w:tcPr>
            <w:tcW w:w="535" w:type="pct"/>
            <w:tcBorders>
              <w:top w:val="nil"/>
              <w:left w:val="single" w:sz="8" w:space="0" w:color="auto"/>
              <w:bottom w:val="single" w:sz="8" w:space="0" w:color="auto"/>
              <w:right w:val="single" w:sz="8" w:space="0" w:color="auto"/>
            </w:tcBorders>
            <w:vAlign w:val="center"/>
            <w:hideMark/>
          </w:tcPr>
          <w:p w:rsidR="00A63B2A" w:rsidRDefault="00A63B2A" w:rsidP="00F3105F">
            <w:pPr>
              <w:pStyle w:val="NormalWeb"/>
              <w:spacing w:before="120" w:beforeAutospacing="0"/>
              <w:jc w:val="center"/>
            </w:pPr>
            <w:r>
              <w:rPr>
                <w:lang w:val="vi-VN"/>
              </w:rPr>
              <w:t>55</w:t>
            </w:r>
          </w:p>
        </w:tc>
        <w:tc>
          <w:tcPr>
            <w:tcW w:w="4465" w:type="pct"/>
            <w:tcBorders>
              <w:top w:val="nil"/>
              <w:left w:val="nil"/>
              <w:bottom w:val="single" w:sz="8" w:space="0" w:color="auto"/>
              <w:right w:val="single" w:sz="8" w:space="0" w:color="auto"/>
            </w:tcBorders>
            <w:vAlign w:val="center"/>
            <w:hideMark/>
          </w:tcPr>
          <w:p w:rsidR="00A63B2A" w:rsidRDefault="00A63B2A" w:rsidP="00F3105F">
            <w:pPr>
              <w:pStyle w:val="NormalWeb"/>
              <w:spacing w:before="120" w:beforeAutospacing="0"/>
            </w:pPr>
            <w:r>
              <w:rPr>
                <w:lang w:val="vi-VN"/>
              </w:rPr>
              <w:t>Quốc lộ 63</w:t>
            </w:r>
          </w:p>
        </w:tc>
      </w:tr>
      <w:tr w:rsidR="00A63B2A" w:rsidTr="00F3105F">
        <w:tc>
          <w:tcPr>
            <w:tcW w:w="535" w:type="pct"/>
            <w:tcBorders>
              <w:top w:val="nil"/>
              <w:left w:val="single" w:sz="8" w:space="0" w:color="auto"/>
              <w:bottom w:val="single" w:sz="8" w:space="0" w:color="auto"/>
              <w:right w:val="single" w:sz="8" w:space="0" w:color="auto"/>
            </w:tcBorders>
            <w:vAlign w:val="center"/>
            <w:hideMark/>
          </w:tcPr>
          <w:p w:rsidR="00A63B2A" w:rsidRDefault="00A63B2A" w:rsidP="00F3105F">
            <w:pPr>
              <w:pStyle w:val="NormalWeb"/>
              <w:spacing w:before="120" w:beforeAutospacing="0"/>
              <w:jc w:val="center"/>
            </w:pPr>
            <w:r>
              <w:rPr>
                <w:lang w:val="vi-VN"/>
              </w:rPr>
              <w:t>56</w:t>
            </w:r>
          </w:p>
        </w:tc>
        <w:tc>
          <w:tcPr>
            <w:tcW w:w="4465" w:type="pct"/>
            <w:tcBorders>
              <w:top w:val="nil"/>
              <w:left w:val="nil"/>
              <w:bottom w:val="single" w:sz="8" w:space="0" w:color="auto"/>
              <w:right w:val="single" w:sz="8" w:space="0" w:color="auto"/>
            </w:tcBorders>
            <w:vAlign w:val="center"/>
            <w:hideMark/>
          </w:tcPr>
          <w:p w:rsidR="00A63B2A" w:rsidRDefault="00A63B2A" w:rsidP="00F3105F">
            <w:pPr>
              <w:pStyle w:val="NormalWeb"/>
              <w:spacing w:before="120" w:beforeAutospacing="0"/>
            </w:pPr>
            <w:r>
              <w:rPr>
                <w:lang w:val="vi-VN"/>
              </w:rPr>
              <w:t>Quốc lộ 70, 70B</w:t>
            </w:r>
          </w:p>
        </w:tc>
      </w:tr>
      <w:tr w:rsidR="00A63B2A" w:rsidTr="00F3105F">
        <w:tc>
          <w:tcPr>
            <w:tcW w:w="535" w:type="pct"/>
            <w:tcBorders>
              <w:top w:val="nil"/>
              <w:left w:val="single" w:sz="8" w:space="0" w:color="auto"/>
              <w:bottom w:val="single" w:sz="8" w:space="0" w:color="auto"/>
              <w:right w:val="single" w:sz="8" w:space="0" w:color="auto"/>
            </w:tcBorders>
            <w:vAlign w:val="center"/>
            <w:hideMark/>
          </w:tcPr>
          <w:p w:rsidR="00A63B2A" w:rsidRDefault="00A63B2A" w:rsidP="00F3105F">
            <w:pPr>
              <w:pStyle w:val="NormalWeb"/>
              <w:spacing w:before="120" w:beforeAutospacing="0"/>
              <w:jc w:val="center"/>
            </w:pPr>
            <w:r>
              <w:rPr>
                <w:lang w:val="vi-VN"/>
              </w:rPr>
              <w:t>57</w:t>
            </w:r>
          </w:p>
        </w:tc>
        <w:tc>
          <w:tcPr>
            <w:tcW w:w="4465" w:type="pct"/>
            <w:tcBorders>
              <w:top w:val="nil"/>
              <w:left w:val="nil"/>
              <w:bottom w:val="single" w:sz="8" w:space="0" w:color="auto"/>
              <w:right w:val="single" w:sz="8" w:space="0" w:color="auto"/>
            </w:tcBorders>
            <w:vAlign w:val="center"/>
            <w:hideMark/>
          </w:tcPr>
          <w:p w:rsidR="00A63B2A" w:rsidRDefault="00A63B2A" w:rsidP="00F3105F">
            <w:pPr>
              <w:pStyle w:val="NormalWeb"/>
              <w:spacing w:before="120" w:beforeAutospacing="0"/>
            </w:pPr>
            <w:r>
              <w:rPr>
                <w:lang w:val="vi-VN"/>
              </w:rPr>
              <w:t>Quốc lộ 71</w:t>
            </w:r>
          </w:p>
        </w:tc>
      </w:tr>
      <w:tr w:rsidR="00A63B2A" w:rsidTr="00F3105F">
        <w:tc>
          <w:tcPr>
            <w:tcW w:w="535" w:type="pct"/>
            <w:tcBorders>
              <w:top w:val="nil"/>
              <w:left w:val="single" w:sz="8" w:space="0" w:color="auto"/>
              <w:bottom w:val="single" w:sz="8" w:space="0" w:color="auto"/>
              <w:right w:val="single" w:sz="8" w:space="0" w:color="auto"/>
            </w:tcBorders>
            <w:vAlign w:val="center"/>
            <w:hideMark/>
          </w:tcPr>
          <w:p w:rsidR="00A63B2A" w:rsidRDefault="00A63B2A" w:rsidP="00F3105F">
            <w:pPr>
              <w:pStyle w:val="NormalWeb"/>
              <w:spacing w:before="120" w:beforeAutospacing="0"/>
              <w:jc w:val="center"/>
            </w:pPr>
            <w:r>
              <w:rPr>
                <w:lang w:val="vi-VN"/>
              </w:rPr>
              <w:t>58</w:t>
            </w:r>
          </w:p>
        </w:tc>
        <w:tc>
          <w:tcPr>
            <w:tcW w:w="4465" w:type="pct"/>
            <w:tcBorders>
              <w:top w:val="nil"/>
              <w:left w:val="nil"/>
              <w:bottom w:val="single" w:sz="8" w:space="0" w:color="auto"/>
              <w:right w:val="single" w:sz="8" w:space="0" w:color="auto"/>
            </w:tcBorders>
            <w:vAlign w:val="center"/>
            <w:hideMark/>
          </w:tcPr>
          <w:p w:rsidR="00A63B2A" w:rsidRDefault="00A63B2A" w:rsidP="00F3105F">
            <w:pPr>
              <w:pStyle w:val="NormalWeb"/>
              <w:spacing w:before="120" w:beforeAutospacing="0"/>
            </w:pPr>
            <w:r>
              <w:rPr>
                <w:lang w:val="vi-VN"/>
              </w:rPr>
              <w:t>Quốc lộ 80</w:t>
            </w:r>
          </w:p>
        </w:tc>
      </w:tr>
      <w:tr w:rsidR="00A63B2A" w:rsidTr="00F3105F">
        <w:tc>
          <w:tcPr>
            <w:tcW w:w="535" w:type="pct"/>
            <w:tcBorders>
              <w:top w:val="nil"/>
              <w:left w:val="single" w:sz="8" w:space="0" w:color="auto"/>
              <w:bottom w:val="single" w:sz="8" w:space="0" w:color="auto"/>
              <w:right w:val="single" w:sz="8" w:space="0" w:color="auto"/>
            </w:tcBorders>
            <w:vAlign w:val="center"/>
            <w:hideMark/>
          </w:tcPr>
          <w:p w:rsidR="00A63B2A" w:rsidRDefault="00A63B2A" w:rsidP="00F3105F">
            <w:pPr>
              <w:pStyle w:val="NormalWeb"/>
              <w:spacing w:before="120" w:beforeAutospacing="0"/>
              <w:jc w:val="center"/>
            </w:pPr>
            <w:r>
              <w:rPr>
                <w:lang w:val="vi-VN"/>
              </w:rPr>
              <w:t>59</w:t>
            </w:r>
          </w:p>
        </w:tc>
        <w:tc>
          <w:tcPr>
            <w:tcW w:w="4465" w:type="pct"/>
            <w:tcBorders>
              <w:top w:val="nil"/>
              <w:left w:val="nil"/>
              <w:bottom w:val="single" w:sz="8" w:space="0" w:color="auto"/>
              <w:right w:val="single" w:sz="8" w:space="0" w:color="auto"/>
            </w:tcBorders>
            <w:vAlign w:val="center"/>
            <w:hideMark/>
          </w:tcPr>
          <w:p w:rsidR="00A63B2A" w:rsidRDefault="00A63B2A" w:rsidP="00F3105F">
            <w:pPr>
              <w:pStyle w:val="NormalWeb"/>
              <w:spacing w:before="120" w:beforeAutospacing="0"/>
            </w:pPr>
            <w:r>
              <w:rPr>
                <w:lang w:val="vi-VN"/>
              </w:rPr>
              <w:t xml:space="preserve">Quốc </w:t>
            </w:r>
            <w:r>
              <w:t xml:space="preserve">lộ </w:t>
            </w:r>
            <w:r>
              <w:rPr>
                <w:lang w:val="vi-VN"/>
              </w:rPr>
              <w:t>91, 91B, 91C</w:t>
            </w:r>
          </w:p>
        </w:tc>
      </w:tr>
      <w:tr w:rsidR="00A63B2A" w:rsidTr="00F3105F">
        <w:tc>
          <w:tcPr>
            <w:tcW w:w="535" w:type="pct"/>
            <w:tcBorders>
              <w:top w:val="nil"/>
              <w:left w:val="single" w:sz="8" w:space="0" w:color="auto"/>
              <w:bottom w:val="single" w:sz="8" w:space="0" w:color="auto"/>
              <w:right w:val="single" w:sz="8" w:space="0" w:color="auto"/>
            </w:tcBorders>
            <w:vAlign w:val="center"/>
            <w:hideMark/>
          </w:tcPr>
          <w:p w:rsidR="00A63B2A" w:rsidRDefault="00A63B2A" w:rsidP="00F3105F">
            <w:pPr>
              <w:pStyle w:val="NormalWeb"/>
              <w:spacing w:before="120" w:beforeAutospacing="0"/>
              <w:jc w:val="center"/>
            </w:pPr>
            <w:r>
              <w:rPr>
                <w:lang w:val="vi-VN"/>
              </w:rPr>
              <w:t>60</w:t>
            </w:r>
          </w:p>
        </w:tc>
        <w:tc>
          <w:tcPr>
            <w:tcW w:w="4465" w:type="pct"/>
            <w:tcBorders>
              <w:top w:val="nil"/>
              <w:left w:val="nil"/>
              <w:bottom w:val="single" w:sz="8" w:space="0" w:color="auto"/>
              <w:right w:val="single" w:sz="8" w:space="0" w:color="auto"/>
            </w:tcBorders>
            <w:vAlign w:val="center"/>
            <w:hideMark/>
          </w:tcPr>
          <w:p w:rsidR="00A63B2A" w:rsidRDefault="00A63B2A" w:rsidP="00F3105F">
            <w:pPr>
              <w:pStyle w:val="NormalWeb"/>
              <w:spacing w:before="120" w:beforeAutospacing="0"/>
            </w:pPr>
            <w:r>
              <w:rPr>
                <w:lang w:val="vi-VN"/>
              </w:rPr>
              <w:t>Quốc lộ 100</w:t>
            </w:r>
          </w:p>
        </w:tc>
      </w:tr>
      <w:tr w:rsidR="00A63B2A" w:rsidTr="00F3105F">
        <w:tc>
          <w:tcPr>
            <w:tcW w:w="535" w:type="pct"/>
            <w:tcBorders>
              <w:top w:val="nil"/>
              <w:left w:val="single" w:sz="8" w:space="0" w:color="auto"/>
              <w:bottom w:val="single" w:sz="8" w:space="0" w:color="auto"/>
              <w:right w:val="single" w:sz="8" w:space="0" w:color="auto"/>
            </w:tcBorders>
            <w:vAlign w:val="center"/>
            <w:hideMark/>
          </w:tcPr>
          <w:p w:rsidR="00A63B2A" w:rsidRDefault="00A63B2A" w:rsidP="00F3105F">
            <w:pPr>
              <w:pStyle w:val="NormalWeb"/>
              <w:spacing w:before="120" w:beforeAutospacing="0"/>
              <w:jc w:val="center"/>
            </w:pPr>
            <w:r>
              <w:rPr>
                <w:lang w:val="vi-VN"/>
              </w:rPr>
              <w:t>61</w:t>
            </w:r>
          </w:p>
        </w:tc>
        <w:tc>
          <w:tcPr>
            <w:tcW w:w="4465" w:type="pct"/>
            <w:tcBorders>
              <w:top w:val="nil"/>
              <w:left w:val="nil"/>
              <w:bottom w:val="single" w:sz="8" w:space="0" w:color="auto"/>
              <w:right w:val="single" w:sz="8" w:space="0" w:color="auto"/>
            </w:tcBorders>
            <w:vAlign w:val="center"/>
            <w:hideMark/>
          </w:tcPr>
          <w:p w:rsidR="00A63B2A" w:rsidRDefault="00A63B2A" w:rsidP="00F3105F">
            <w:pPr>
              <w:pStyle w:val="NormalWeb"/>
              <w:spacing w:before="120" w:beforeAutospacing="0"/>
            </w:pPr>
            <w:r>
              <w:rPr>
                <w:lang w:val="vi-VN"/>
              </w:rPr>
              <w:t>Quốc lộ 217</w:t>
            </w:r>
          </w:p>
        </w:tc>
      </w:tr>
      <w:tr w:rsidR="00A63B2A" w:rsidTr="00F3105F">
        <w:tc>
          <w:tcPr>
            <w:tcW w:w="535" w:type="pct"/>
            <w:tcBorders>
              <w:top w:val="nil"/>
              <w:left w:val="single" w:sz="8" w:space="0" w:color="auto"/>
              <w:bottom w:val="single" w:sz="8" w:space="0" w:color="auto"/>
              <w:right w:val="single" w:sz="8" w:space="0" w:color="auto"/>
            </w:tcBorders>
            <w:vAlign w:val="center"/>
            <w:hideMark/>
          </w:tcPr>
          <w:p w:rsidR="00A63B2A" w:rsidRDefault="00A63B2A" w:rsidP="00F3105F">
            <w:pPr>
              <w:pStyle w:val="NormalWeb"/>
              <w:spacing w:before="120" w:beforeAutospacing="0"/>
              <w:jc w:val="center"/>
            </w:pPr>
            <w:r>
              <w:rPr>
                <w:lang w:val="vi-VN"/>
              </w:rPr>
              <w:t>62</w:t>
            </w:r>
          </w:p>
        </w:tc>
        <w:tc>
          <w:tcPr>
            <w:tcW w:w="4465" w:type="pct"/>
            <w:tcBorders>
              <w:top w:val="nil"/>
              <w:left w:val="nil"/>
              <w:bottom w:val="single" w:sz="8" w:space="0" w:color="auto"/>
              <w:right w:val="single" w:sz="8" w:space="0" w:color="auto"/>
            </w:tcBorders>
            <w:vAlign w:val="center"/>
            <w:hideMark/>
          </w:tcPr>
          <w:p w:rsidR="00A63B2A" w:rsidRDefault="00A63B2A" w:rsidP="00F3105F">
            <w:pPr>
              <w:pStyle w:val="NormalWeb"/>
              <w:spacing w:before="120" w:beforeAutospacing="0"/>
            </w:pPr>
            <w:r>
              <w:rPr>
                <w:lang w:val="vi-VN"/>
              </w:rPr>
              <w:t>Quốc lộ 279</w:t>
            </w:r>
          </w:p>
        </w:tc>
      </w:tr>
      <w:tr w:rsidR="00A63B2A" w:rsidTr="00F3105F">
        <w:tc>
          <w:tcPr>
            <w:tcW w:w="535" w:type="pct"/>
            <w:tcBorders>
              <w:top w:val="nil"/>
              <w:left w:val="single" w:sz="8" w:space="0" w:color="auto"/>
              <w:bottom w:val="single" w:sz="8" w:space="0" w:color="auto"/>
              <w:right w:val="single" w:sz="8" w:space="0" w:color="auto"/>
            </w:tcBorders>
            <w:vAlign w:val="center"/>
            <w:hideMark/>
          </w:tcPr>
          <w:p w:rsidR="00A63B2A" w:rsidRDefault="00A63B2A" w:rsidP="00F3105F">
            <w:pPr>
              <w:pStyle w:val="NormalWeb"/>
              <w:spacing w:before="120" w:beforeAutospacing="0"/>
              <w:jc w:val="center"/>
            </w:pPr>
            <w:r>
              <w:rPr>
                <w:lang w:val="vi-VN"/>
              </w:rPr>
              <w:lastRenderedPageBreak/>
              <w:t>63</w:t>
            </w:r>
          </w:p>
        </w:tc>
        <w:tc>
          <w:tcPr>
            <w:tcW w:w="4465" w:type="pct"/>
            <w:tcBorders>
              <w:top w:val="nil"/>
              <w:left w:val="nil"/>
              <w:bottom w:val="single" w:sz="8" w:space="0" w:color="auto"/>
              <w:right w:val="single" w:sz="8" w:space="0" w:color="auto"/>
            </w:tcBorders>
            <w:vAlign w:val="center"/>
            <w:hideMark/>
          </w:tcPr>
          <w:p w:rsidR="00A63B2A" w:rsidRDefault="00A63B2A" w:rsidP="00F3105F">
            <w:pPr>
              <w:pStyle w:val="NormalWeb"/>
              <w:spacing w:before="120" w:beforeAutospacing="0"/>
            </w:pPr>
            <w:r>
              <w:rPr>
                <w:lang w:val="vi-VN"/>
              </w:rPr>
              <w:t>Quốc lộ N1, N2</w:t>
            </w:r>
          </w:p>
        </w:tc>
      </w:tr>
      <w:tr w:rsidR="00A63B2A" w:rsidTr="00F3105F">
        <w:tc>
          <w:tcPr>
            <w:tcW w:w="535" w:type="pct"/>
            <w:tcBorders>
              <w:top w:val="nil"/>
              <w:left w:val="single" w:sz="8" w:space="0" w:color="auto"/>
              <w:bottom w:val="single" w:sz="8" w:space="0" w:color="auto"/>
              <w:right w:val="single" w:sz="8" w:space="0" w:color="auto"/>
            </w:tcBorders>
            <w:vAlign w:val="center"/>
            <w:hideMark/>
          </w:tcPr>
          <w:p w:rsidR="00A63B2A" w:rsidRDefault="00A63B2A" w:rsidP="00F3105F">
            <w:pPr>
              <w:pStyle w:val="NormalWeb"/>
              <w:spacing w:before="120" w:beforeAutospacing="0"/>
              <w:jc w:val="center"/>
            </w:pPr>
            <w:r>
              <w:rPr>
                <w:lang w:val="vi-VN"/>
              </w:rPr>
              <w:t>64</w:t>
            </w:r>
          </w:p>
        </w:tc>
        <w:tc>
          <w:tcPr>
            <w:tcW w:w="4465" w:type="pct"/>
            <w:tcBorders>
              <w:top w:val="nil"/>
              <w:left w:val="nil"/>
              <w:bottom w:val="single" w:sz="8" w:space="0" w:color="auto"/>
              <w:right w:val="single" w:sz="8" w:space="0" w:color="auto"/>
            </w:tcBorders>
            <w:vAlign w:val="center"/>
            <w:hideMark/>
          </w:tcPr>
          <w:p w:rsidR="00A63B2A" w:rsidRDefault="00A63B2A" w:rsidP="00F3105F">
            <w:pPr>
              <w:pStyle w:val="NormalWeb"/>
              <w:spacing w:before="120" w:beforeAutospacing="0"/>
            </w:pPr>
            <w:r>
              <w:rPr>
                <w:lang w:val="vi-VN"/>
              </w:rPr>
              <w:t>Quốc lộ Nam Sông Hậu</w:t>
            </w:r>
          </w:p>
        </w:tc>
      </w:tr>
      <w:tr w:rsidR="00A63B2A" w:rsidTr="00F3105F">
        <w:tc>
          <w:tcPr>
            <w:tcW w:w="535" w:type="pct"/>
            <w:tcBorders>
              <w:top w:val="nil"/>
              <w:left w:val="single" w:sz="8" w:space="0" w:color="auto"/>
              <w:bottom w:val="single" w:sz="8" w:space="0" w:color="auto"/>
              <w:right w:val="single" w:sz="8" w:space="0" w:color="auto"/>
            </w:tcBorders>
            <w:vAlign w:val="center"/>
            <w:hideMark/>
          </w:tcPr>
          <w:p w:rsidR="00A63B2A" w:rsidRDefault="00A63B2A" w:rsidP="00F3105F">
            <w:pPr>
              <w:pStyle w:val="NormalWeb"/>
              <w:spacing w:before="120" w:beforeAutospacing="0"/>
              <w:jc w:val="center"/>
            </w:pPr>
            <w:r>
              <w:rPr>
                <w:lang w:val="vi-VN"/>
              </w:rPr>
              <w:t>65</w:t>
            </w:r>
          </w:p>
        </w:tc>
        <w:tc>
          <w:tcPr>
            <w:tcW w:w="4465" w:type="pct"/>
            <w:tcBorders>
              <w:top w:val="nil"/>
              <w:left w:val="nil"/>
              <w:bottom w:val="single" w:sz="8" w:space="0" w:color="auto"/>
              <w:right w:val="single" w:sz="8" w:space="0" w:color="auto"/>
            </w:tcBorders>
            <w:vAlign w:val="center"/>
            <w:hideMark/>
          </w:tcPr>
          <w:p w:rsidR="00A63B2A" w:rsidRDefault="00A63B2A" w:rsidP="00F3105F">
            <w:pPr>
              <w:pStyle w:val="NormalWeb"/>
              <w:spacing w:before="120" w:beforeAutospacing="0"/>
            </w:pPr>
            <w:r>
              <w:rPr>
                <w:lang w:val="vi-VN"/>
              </w:rPr>
              <w:t>Quốc lộ Quản Lộ - Phụng Hiệp</w:t>
            </w:r>
          </w:p>
        </w:tc>
      </w:tr>
      <w:tr w:rsidR="00A63B2A" w:rsidTr="00F3105F">
        <w:tc>
          <w:tcPr>
            <w:tcW w:w="535" w:type="pct"/>
            <w:tcBorders>
              <w:top w:val="nil"/>
              <w:left w:val="single" w:sz="8" w:space="0" w:color="auto"/>
              <w:bottom w:val="single" w:sz="8" w:space="0" w:color="auto"/>
              <w:right w:val="single" w:sz="8" w:space="0" w:color="auto"/>
            </w:tcBorders>
            <w:vAlign w:val="center"/>
            <w:hideMark/>
          </w:tcPr>
          <w:p w:rsidR="00A63B2A" w:rsidRDefault="00A63B2A" w:rsidP="00F3105F">
            <w:pPr>
              <w:pStyle w:val="NormalWeb"/>
              <w:spacing w:before="120" w:beforeAutospacing="0"/>
              <w:jc w:val="center"/>
            </w:pPr>
            <w:r>
              <w:rPr>
                <w:lang w:val="vi-VN"/>
              </w:rPr>
              <w:t>66</w:t>
            </w:r>
          </w:p>
        </w:tc>
        <w:tc>
          <w:tcPr>
            <w:tcW w:w="4465" w:type="pct"/>
            <w:tcBorders>
              <w:top w:val="nil"/>
              <w:left w:val="nil"/>
              <w:bottom w:val="single" w:sz="8" w:space="0" w:color="auto"/>
              <w:right w:val="single" w:sz="8" w:space="0" w:color="auto"/>
            </w:tcBorders>
            <w:vAlign w:val="center"/>
            <w:hideMark/>
          </w:tcPr>
          <w:p w:rsidR="00A63B2A" w:rsidRDefault="00A63B2A" w:rsidP="00F3105F">
            <w:pPr>
              <w:pStyle w:val="NormalWeb"/>
              <w:spacing w:before="120" w:beforeAutospacing="0"/>
            </w:pPr>
            <w:r>
              <w:rPr>
                <w:lang w:val="vi-VN"/>
              </w:rPr>
              <w:t>Đường Hồ Chí Minh</w:t>
            </w:r>
          </w:p>
        </w:tc>
      </w:tr>
    </w:tbl>
    <w:p w:rsidR="00A63B2A" w:rsidRDefault="00A63B2A" w:rsidP="00A63B2A">
      <w:pPr>
        <w:pStyle w:val="NormalWeb"/>
        <w:spacing w:before="120" w:beforeAutospacing="0"/>
      </w:pPr>
      <w:r>
        <w:t> </w:t>
      </w:r>
    </w:p>
    <w:p w:rsidR="00A63B2A" w:rsidRDefault="00A63B2A" w:rsidP="00A63B2A">
      <w:pPr>
        <w:pStyle w:val="NormalWeb"/>
        <w:spacing w:before="120" w:beforeAutospacing="0"/>
        <w:jc w:val="center"/>
      </w:pPr>
      <w:r>
        <w:rPr>
          <w:b/>
          <w:bCs/>
        </w:rPr>
        <w:t>PHỤ LỤC 2</w:t>
      </w:r>
    </w:p>
    <w:p w:rsidR="00A63B2A" w:rsidRDefault="00A63B2A" w:rsidP="00A63B2A">
      <w:pPr>
        <w:pStyle w:val="NormalWeb"/>
        <w:spacing w:before="120" w:beforeAutospacing="0"/>
        <w:jc w:val="center"/>
      </w:pPr>
      <w:r>
        <w:t>TUYẾN ĐƯỜNG SẮT VẬN CHUYỂN QUÁ CẢNH HÀNG HÓA QUA LÃNH THỔ VIỆT NAM</w:t>
      </w:r>
      <w:r>
        <w:br/>
      </w:r>
      <w:r>
        <w:rPr>
          <w:i/>
          <w:iCs/>
        </w:rPr>
        <w:t>(Ban hành kèm theo Thông tư số 16/2017/TT-BGTVT ngày 22 tháng 5 năm 2017 của Bộ trưởng Bộ Giao thông vận tải)</w:t>
      </w:r>
    </w:p>
    <w:tbl>
      <w:tblPr>
        <w:tblW w:w="5000" w:type="pct"/>
        <w:tblCellMar>
          <w:left w:w="0" w:type="dxa"/>
          <w:right w:w="0" w:type="dxa"/>
        </w:tblCellMar>
        <w:tblLook w:val="04A0" w:firstRow="1" w:lastRow="0" w:firstColumn="1" w:lastColumn="0" w:noHBand="0" w:noVBand="1"/>
      </w:tblPr>
      <w:tblGrid>
        <w:gridCol w:w="1045"/>
        <w:gridCol w:w="8335"/>
      </w:tblGrid>
      <w:tr w:rsidR="00A63B2A" w:rsidTr="00F3105F">
        <w:tc>
          <w:tcPr>
            <w:tcW w:w="557" w:type="pct"/>
            <w:tcBorders>
              <w:top w:val="single" w:sz="8" w:space="0" w:color="auto"/>
              <w:left w:val="single" w:sz="8" w:space="0" w:color="auto"/>
              <w:bottom w:val="single" w:sz="8" w:space="0" w:color="auto"/>
              <w:right w:val="single" w:sz="8" w:space="0" w:color="auto"/>
            </w:tcBorders>
            <w:vAlign w:val="center"/>
            <w:hideMark/>
          </w:tcPr>
          <w:p w:rsidR="00A63B2A" w:rsidRDefault="00A63B2A" w:rsidP="00F3105F">
            <w:pPr>
              <w:pStyle w:val="NormalWeb"/>
              <w:spacing w:before="120" w:beforeAutospacing="0"/>
              <w:jc w:val="center"/>
            </w:pPr>
            <w:r>
              <w:rPr>
                <w:b/>
                <w:bCs/>
                <w:lang w:val="vi-VN"/>
              </w:rPr>
              <w:t>STT</w:t>
            </w:r>
          </w:p>
        </w:tc>
        <w:tc>
          <w:tcPr>
            <w:tcW w:w="4443" w:type="pct"/>
            <w:tcBorders>
              <w:top w:val="single" w:sz="8" w:space="0" w:color="auto"/>
              <w:left w:val="nil"/>
              <w:bottom w:val="single" w:sz="8" w:space="0" w:color="auto"/>
              <w:right w:val="single" w:sz="8" w:space="0" w:color="auto"/>
            </w:tcBorders>
            <w:vAlign w:val="center"/>
            <w:hideMark/>
          </w:tcPr>
          <w:p w:rsidR="00A63B2A" w:rsidRDefault="00A63B2A" w:rsidP="00F3105F">
            <w:pPr>
              <w:pStyle w:val="NormalWeb"/>
              <w:spacing w:before="120" w:beforeAutospacing="0"/>
              <w:jc w:val="center"/>
            </w:pPr>
            <w:r>
              <w:rPr>
                <w:b/>
                <w:bCs/>
                <w:lang w:val="vi-VN"/>
              </w:rPr>
              <w:t>Tuyến đường</w:t>
            </w:r>
          </w:p>
        </w:tc>
      </w:tr>
      <w:tr w:rsidR="00A63B2A" w:rsidTr="00F3105F">
        <w:tc>
          <w:tcPr>
            <w:tcW w:w="557" w:type="pct"/>
            <w:tcBorders>
              <w:top w:val="nil"/>
              <w:left w:val="single" w:sz="8" w:space="0" w:color="auto"/>
              <w:bottom w:val="single" w:sz="8" w:space="0" w:color="auto"/>
              <w:right w:val="single" w:sz="8" w:space="0" w:color="auto"/>
            </w:tcBorders>
            <w:vAlign w:val="center"/>
            <w:hideMark/>
          </w:tcPr>
          <w:p w:rsidR="00A63B2A" w:rsidRDefault="00A63B2A" w:rsidP="00F3105F">
            <w:pPr>
              <w:pStyle w:val="NormalWeb"/>
              <w:spacing w:before="120" w:beforeAutospacing="0"/>
              <w:jc w:val="center"/>
            </w:pPr>
            <w:r>
              <w:rPr>
                <w:lang w:val="vi-VN"/>
              </w:rPr>
              <w:t>1</w:t>
            </w:r>
          </w:p>
        </w:tc>
        <w:tc>
          <w:tcPr>
            <w:tcW w:w="4443" w:type="pct"/>
            <w:tcBorders>
              <w:top w:val="nil"/>
              <w:left w:val="nil"/>
              <w:bottom w:val="single" w:sz="8" w:space="0" w:color="auto"/>
              <w:right w:val="single" w:sz="8" w:space="0" w:color="auto"/>
            </w:tcBorders>
            <w:vAlign w:val="center"/>
            <w:hideMark/>
          </w:tcPr>
          <w:p w:rsidR="00A63B2A" w:rsidRDefault="00A63B2A" w:rsidP="00F3105F">
            <w:pPr>
              <w:pStyle w:val="NormalWeb"/>
              <w:spacing w:before="120" w:beforeAutospacing="0"/>
            </w:pPr>
            <w:r>
              <w:rPr>
                <w:lang w:val="vi-VN"/>
              </w:rPr>
              <w:t>Hà Nội - Thành phố Hồ Chí Minh (Bắc - Nam)</w:t>
            </w:r>
          </w:p>
        </w:tc>
      </w:tr>
      <w:tr w:rsidR="00A63B2A" w:rsidTr="00F3105F">
        <w:tc>
          <w:tcPr>
            <w:tcW w:w="557" w:type="pct"/>
            <w:tcBorders>
              <w:top w:val="nil"/>
              <w:left w:val="single" w:sz="8" w:space="0" w:color="auto"/>
              <w:bottom w:val="single" w:sz="8" w:space="0" w:color="auto"/>
              <w:right w:val="single" w:sz="8" w:space="0" w:color="auto"/>
            </w:tcBorders>
            <w:vAlign w:val="center"/>
            <w:hideMark/>
          </w:tcPr>
          <w:p w:rsidR="00A63B2A" w:rsidRDefault="00A63B2A" w:rsidP="00F3105F">
            <w:pPr>
              <w:pStyle w:val="NormalWeb"/>
              <w:spacing w:before="120" w:beforeAutospacing="0"/>
              <w:jc w:val="center"/>
            </w:pPr>
            <w:r>
              <w:rPr>
                <w:lang w:val="vi-VN"/>
              </w:rPr>
              <w:t>2</w:t>
            </w:r>
          </w:p>
        </w:tc>
        <w:tc>
          <w:tcPr>
            <w:tcW w:w="4443" w:type="pct"/>
            <w:tcBorders>
              <w:top w:val="nil"/>
              <w:left w:val="nil"/>
              <w:bottom w:val="single" w:sz="8" w:space="0" w:color="auto"/>
              <w:right w:val="single" w:sz="8" w:space="0" w:color="auto"/>
            </w:tcBorders>
            <w:vAlign w:val="center"/>
            <w:hideMark/>
          </w:tcPr>
          <w:p w:rsidR="00A63B2A" w:rsidRDefault="00A63B2A" w:rsidP="00F3105F">
            <w:pPr>
              <w:pStyle w:val="NormalWeb"/>
              <w:spacing w:before="120" w:beforeAutospacing="0"/>
            </w:pPr>
            <w:r>
              <w:rPr>
                <w:lang w:val="vi-VN"/>
              </w:rPr>
              <w:t>Hà Nội - Lào Cai</w:t>
            </w:r>
          </w:p>
        </w:tc>
      </w:tr>
      <w:tr w:rsidR="00A63B2A" w:rsidTr="00F3105F">
        <w:tc>
          <w:tcPr>
            <w:tcW w:w="557" w:type="pct"/>
            <w:tcBorders>
              <w:top w:val="nil"/>
              <w:left w:val="single" w:sz="8" w:space="0" w:color="auto"/>
              <w:bottom w:val="single" w:sz="8" w:space="0" w:color="auto"/>
              <w:right w:val="single" w:sz="8" w:space="0" w:color="auto"/>
            </w:tcBorders>
            <w:vAlign w:val="center"/>
            <w:hideMark/>
          </w:tcPr>
          <w:p w:rsidR="00A63B2A" w:rsidRDefault="00A63B2A" w:rsidP="00F3105F">
            <w:pPr>
              <w:pStyle w:val="NormalWeb"/>
              <w:spacing w:before="120" w:beforeAutospacing="0"/>
              <w:jc w:val="center"/>
            </w:pPr>
            <w:r>
              <w:rPr>
                <w:lang w:val="vi-VN"/>
              </w:rPr>
              <w:t>3</w:t>
            </w:r>
          </w:p>
        </w:tc>
        <w:tc>
          <w:tcPr>
            <w:tcW w:w="4443" w:type="pct"/>
            <w:tcBorders>
              <w:top w:val="nil"/>
              <w:left w:val="nil"/>
              <w:bottom w:val="single" w:sz="8" w:space="0" w:color="auto"/>
              <w:right w:val="single" w:sz="8" w:space="0" w:color="auto"/>
            </w:tcBorders>
            <w:vAlign w:val="center"/>
            <w:hideMark/>
          </w:tcPr>
          <w:p w:rsidR="00A63B2A" w:rsidRDefault="00A63B2A" w:rsidP="00F3105F">
            <w:pPr>
              <w:pStyle w:val="NormalWeb"/>
              <w:spacing w:before="120" w:beforeAutospacing="0"/>
            </w:pPr>
            <w:r>
              <w:rPr>
                <w:lang w:val="vi-VN"/>
              </w:rPr>
              <w:t>Hà Nội - Hải Phòng</w:t>
            </w:r>
          </w:p>
        </w:tc>
      </w:tr>
      <w:tr w:rsidR="00A63B2A" w:rsidTr="00F3105F">
        <w:tc>
          <w:tcPr>
            <w:tcW w:w="557" w:type="pct"/>
            <w:tcBorders>
              <w:top w:val="nil"/>
              <w:left w:val="single" w:sz="8" w:space="0" w:color="auto"/>
              <w:bottom w:val="single" w:sz="8" w:space="0" w:color="auto"/>
              <w:right w:val="single" w:sz="8" w:space="0" w:color="auto"/>
            </w:tcBorders>
            <w:vAlign w:val="center"/>
            <w:hideMark/>
          </w:tcPr>
          <w:p w:rsidR="00A63B2A" w:rsidRDefault="00A63B2A" w:rsidP="00F3105F">
            <w:pPr>
              <w:pStyle w:val="NormalWeb"/>
              <w:spacing w:before="120" w:beforeAutospacing="0"/>
              <w:jc w:val="center"/>
            </w:pPr>
            <w:r>
              <w:rPr>
                <w:lang w:val="vi-VN"/>
              </w:rPr>
              <w:t>4</w:t>
            </w:r>
          </w:p>
        </w:tc>
        <w:tc>
          <w:tcPr>
            <w:tcW w:w="4443" w:type="pct"/>
            <w:tcBorders>
              <w:top w:val="nil"/>
              <w:left w:val="nil"/>
              <w:bottom w:val="single" w:sz="8" w:space="0" w:color="auto"/>
              <w:right w:val="single" w:sz="8" w:space="0" w:color="auto"/>
            </w:tcBorders>
            <w:vAlign w:val="center"/>
            <w:hideMark/>
          </w:tcPr>
          <w:p w:rsidR="00A63B2A" w:rsidRDefault="00A63B2A" w:rsidP="00F3105F">
            <w:pPr>
              <w:pStyle w:val="NormalWeb"/>
              <w:spacing w:before="120" w:beforeAutospacing="0"/>
            </w:pPr>
            <w:r>
              <w:rPr>
                <w:lang w:val="vi-VN"/>
              </w:rPr>
              <w:t>Hà Nội - Quán Triều (Thái Nguyên)</w:t>
            </w:r>
          </w:p>
        </w:tc>
      </w:tr>
      <w:tr w:rsidR="00A63B2A" w:rsidTr="00F3105F">
        <w:tc>
          <w:tcPr>
            <w:tcW w:w="557" w:type="pct"/>
            <w:tcBorders>
              <w:top w:val="nil"/>
              <w:left w:val="single" w:sz="8" w:space="0" w:color="auto"/>
              <w:bottom w:val="single" w:sz="8" w:space="0" w:color="auto"/>
              <w:right w:val="single" w:sz="8" w:space="0" w:color="auto"/>
            </w:tcBorders>
            <w:vAlign w:val="center"/>
            <w:hideMark/>
          </w:tcPr>
          <w:p w:rsidR="00A63B2A" w:rsidRDefault="00A63B2A" w:rsidP="00F3105F">
            <w:pPr>
              <w:pStyle w:val="NormalWeb"/>
              <w:spacing w:before="120" w:beforeAutospacing="0"/>
              <w:jc w:val="center"/>
            </w:pPr>
            <w:r>
              <w:rPr>
                <w:lang w:val="vi-VN"/>
              </w:rPr>
              <w:t>5</w:t>
            </w:r>
          </w:p>
        </w:tc>
        <w:tc>
          <w:tcPr>
            <w:tcW w:w="4443" w:type="pct"/>
            <w:tcBorders>
              <w:top w:val="nil"/>
              <w:left w:val="nil"/>
              <w:bottom w:val="single" w:sz="8" w:space="0" w:color="auto"/>
              <w:right w:val="single" w:sz="8" w:space="0" w:color="auto"/>
            </w:tcBorders>
            <w:vAlign w:val="center"/>
            <w:hideMark/>
          </w:tcPr>
          <w:p w:rsidR="00A63B2A" w:rsidRDefault="00A63B2A" w:rsidP="00F3105F">
            <w:pPr>
              <w:pStyle w:val="NormalWeb"/>
              <w:spacing w:before="120" w:beforeAutospacing="0"/>
            </w:pPr>
            <w:r>
              <w:rPr>
                <w:lang w:val="vi-VN"/>
              </w:rPr>
              <w:t>Hà Nội - Đồng Đăng (Lạng Sơn)</w:t>
            </w:r>
          </w:p>
        </w:tc>
      </w:tr>
      <w:tr w:rsidR="00A63B2A" w:rsidTr="00F3105F">
        <w:tc>
          <w:tcPr>
            <w:tcW w:w="557" w:type="pct"/>
            <w:tcBorders>
              <w:top w:val="nil"/>
              <w:left w:val="single" w:sz="8" w:space="0" w:color="auto"/>
              <w:bottom w:val="single" w:sz="8" w:space="0" w:color="auto"/>
              <w:right w:val="single" w:sz="8" w:space="0" w:color="auto"/>
            </w:tcBorders>
            <w:vAlign w:val="center"/>
            <w:hideMark/>
          </w:tcPr>
          <w:p w:rsidR="00A63B2A" w:rsidRDefault="00A63B2A" w:rsidP="00F3105F">
            <w:pPr>
              <w:pStyle w:val="NormalWeb"/>
              <w:spacing w:before="120" w:beforeAutospacing="0"/>
              <w:jc w:val="center"/>
            </w:pPr>
            <w:r>
              <w:rPr>
                <w:lang w:val="vi-VN"/>
              </w:rPr>
              <w:t>6</w:t>
            </w:r>
          </w:p>
        </w:tc>
        <w:tc>
          <w:tcPr>
            <w:tcW w:w="4443" w:type="pct"/>
            <w:tcBorders>
              <w:top w:val="nil"/>
              <w:left w:val="nil"/>
              <w:bottom w:val="single" w:sz="8" w:space="0" w:color="auto"/>
              <w:right w:val="single" w:sz="8" w:space="0" w:color="auto"/>
            </w:tcBorders>
            <w:vAlign w:val="center"/>
            <w:hideMark/>
          </w:tcPr>
          <w:p w:rsidR="00A63B2A" w:rsidRDefault="00A63B2A" w:rsidP="00F3105F">
            <w:pPr>
              <w:pStyle w:val="NormalWeb"/>
              <w:spacing w:before="120" w:beforeAutospacing="0"/>
            </w:pPr>
            <w:r>
              <w:rPr>
                <w:lang w:val="vi-VN"/>
              </w:rPr>
              <w:t>Yên Viên - Hạ Long - Cái Lân</w:t>
            </w:r>
          </w:p>
        </w:tc>
      </w:tr>
    </w:tbl>
    <w:p w:rsidR="00A63B2A" w:rsidRDefault="00A63B2A" w:rsidP="00A63B2A">
      <w:pPr>
        <w:pStyle w:val="NormalWeb"/>
        <w:spacing w:before="120" w:beforeAutospacing="0"/>
      </w:pPr>
      <w:r>
        <w:t> </w:t>
      </w:r>
    </w:p>
    <w:p w:rsidR="00A63B2A" w:rsidRDefault="00A63B2A" w:rsidP="00A63B2A">
      <w:pPr>
        <w:pStyle w:val="NormalWeb"/>
        <w:spacing w:before="120" w:beforeAutospacing="0"/>
      </w:pPr>
      <w:r>
        <w:t> </w:t>
      </w:r>
    </w:p>
    <w:p w:rsidR="00F31FEE" w:rsidRDefault="00F31FEE"/>
    <w:sectPr w:rsidR="00F31F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3B2A"/>
    <w:rsid w:val="00A63B2A"/>
    <w:rsid w:val="00F31F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3B2A"/>
    <w:pPr>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63B2A"/>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3B2A"/>
    <w:pPr>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63B2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793</Words>
  <Characters>4522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AutoBVT</cp:lastModifiedBy>
  <cp:revision>1</cp:revision>
  <dcterms:created xsi:type="dcterms:W3CDTF">2017-12-12T14:50:00Z</dcterms:created>
  <dcterms:modified xsi:type="dcterms:W3CDTF">2017-12-12T14:52:00Z</dcterms:modified>
</cp:coreProperties>
</file>